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7F2897" w:rsidRPr="00DC27C7" w:rsidRDefault="007F2897">
      <w:pPr>
        <w:pStyle w:val="BodyText"/>
        <w:ind w:left="0"/>
        <w:jc w:val="left"/>
        <w:rPr>
          <w:rFonts w:asciiTheme="minorHAnsi" w:hAnsiTheme="minorHAnsi" w:cstheme="minorHAnsi"/>
          <w:sz w:val="20"/>
        </w:rPr>
      </w:pPr>
    </w:p>
    <w:p w14:paraId="40AD036D" w14:textId="2A75D0CC" w:rsidR="007F2897" w:rsidRPr="00DC27C7" w:rsidRDefault="005B1680">
      <w:pPr>
        <w:pStyle w:val="Heading1"/>
        <w:spacing w:before="241"/>
        <w:rPr>
          <w:rFonts w:asciiTheme="minorHAnsi" w:hAnsiTheme="minorHAnsi" w:cstheme="minorHAnsi"/>
        </w:rPr>
      </w:pPr>
      <w:r>
        <w:rPr>
          <w:rFonts w:asciiTheme="minorHAnsi" w:hAnsiTheme="minorHAnsi" w:cstheme="minorHAnsi"/>
        </w:rPr>
        <w:t>Sandon and Burston</w:t>
      </w:r>
      <w:r w:rsidR="0062354A">
        <w:rPr>
          <w:rFonts w:asciiTheme="minorHAnsi" w:hAnsiTheme="minorHAnsi" w:cstheme="minorHAnsi"/>
        </w:rPr>
        <w:t xml:space="preserve"> </w:t>
      </w:r>
      <w:r w:rsidR="006D447F" w:rsidRPr="00DC27C7">
        <w:rPr>
          <w:rFonts w:asciiTheme="minorHAnsi" w:hAnsiTheme="minorHAnsi" w:cstheme="minorHAnsi"/>
        </w:rPr>
        <w:t>Parish Council</w:t>
      </w:r>
    </w:p>
    <w:p w14:paraId="3838B802" w14:textId="35EDD452" w:rsidR="007F2897" w:rsidRPr="00DC27C7" w:rsidRDefault="006D447F">
      <w:pPr>
        <w:spacing w:before="197"/>
        <w:ind w:left="1241" w:right="1259"/>
        <w:jc w:val="center"/>
        <w:rPr>
          <w:rFonts w:asciiTheme="minorHAnsi" w:hAnsiTheme="minorHAnsi" w:cstheme="minorBidi"/>
          <w:sz w:val="40"/>
          <w:szCs w:val="40"/>
        </w:rPr>
      </w:pPr>
      <w:r w:rsidRPr="435A7301">
        <w:rPr>
          <w:rFonts w:asciiTheme="minorHAnsi" w:hAnsiTheme="minorHAnsi" w:cstheme="minorBidi"/>
          <w:sz w:val="40"/>
          <w:szCs w:val="40"/>
        </w:rPr>
        <w:t>Data protection policy (GDPR compliant)</w:t>
      </w:r>
    </w:p>
    <w:p w14:paraId="596CFDA6" w14:textId="199E1097" w:rsidR="20085CFA" w:rsidRDefault="20085CFA" w:rsidP="435A7301">
      <w:pPr>
        <w:spacing w:before="197"/>
        <w:ind w:left="-20" w:right="-20"/>
        <w:jc w:val="center"/>
        <w:rPr>
          <w:rFonts w:asciiTheme="minorHAnsi" w:eastAsiaTheme="minorEastAsia" w:hAnsiTheme="minorHAnsi" w:cstheme="minorBidi"/>
          <w:color w:val="000000" w:themeColor="text1"/>
        </w:rPr>
      </w:pPr>
    </w:p>
    <w:tbl>
      <w:tblPr>
        <w:tblW w:w="0" w:type="auto"/>
        <w:tblInd w:w="225" w:type="dxa"/>
        <w:tblLayout w:type="fixed"/>
        <w:tblLook w:val="01E0" w:firstRow="1" w:lastRow="1" w:firstColumn="1" w:lastColumn="1" w:noHBand="0" w:noVBand="0"/>
      </w:tblPr>
      <w:tblGrid>
        <w:gridCol w:w="1680"/>
        <w:gridCol w:w="2700"/>
        <w:gridCol w:w="1560"/>
        <w:gridCol w:w="3075"/>
      </w:tblGrid>
      <w:tr w:rsidR="435A7301" w14:paraId="6CF67925" w14:textId="77777777" w:rsidTr="435A7301">
        <w:trPr>
          <w:trHeight w:val="555"/>
        </w:trPr>
        <w:tc>
          <w:tcPr>
            <w:tcW w:w="168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6CD2DDFD" w14:textId="76B7CE8B" w:rsidR="435A7301" w:rsidRDefault="435A7301" w:rsidP="435A7301">
            <w:pPr>
              <w:spacing w:before="130"/>
              <w:ind w:left="107" w:right="-20"/>
              <w:rPr>
                <w:rFonts w:asciiTheme="minorHAnsi" w:eastAsiaTheme="minorEastAsia" w:hAnsiTheme="minorHAnsi" w:cstheme="minorBidi"/>
                <w:b/>
                <w:color w:val="000000" w:themeColor="text1"/>
              </w:rPr>
            </w:pPr>
            <w:r w:rsidRPr="377965DF">
              <w:rPr>
                <w:rFonts w:asciiTheme="minorHAnsi" w:eastAsiaTheme="minorEastAsia" w:hAnsiTheme="minorHAnsi" w:cstheme="minorBidi"/>
                <w:b/>
                <w:color w:val="000000" w:themeColor="text1"/>
              </w:rPr>
              <w:t>Version:</w:t>
            </w:r>
          </w:p>
        </w:tc>
        <w:tc>
          <w:tcPr>
            <w:tcW w:w="733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6111598B" w14:textId="04D7F356" w:rsidR="435A7301" w:rsidRDefault="435A7301" w:rsidP="435A7301">
            <w:pPr>
              <w:spacing w:before="130"/>
              <w:ind w:left="107" w:right="-20"/>
              <w:rPr>
                <w:rFonts w:asciiTheme="minorHAnsi" w:eastAsiaTheme="minorEastAsia" w:hAnsiTheme="minorHAnsi" w:cstheme="minorBidi"/>
              </w:rPr>
            </w:pPr>
            <w:r w:rsidRPr="377965DF">
              <w:rPr>
                <w:rFonts w:asciiTheme="minorHAnsi" w:eastAsiaTheme="minorEastAsia" w:hAnsiTheme="minorHAnsi" w:cstheme="minorBidi"/>
              </w:rPr>
              <w:t xml:space="preserve"> </w:t>
            </w:r>
            <w:r w:rsidR="005B1680">
              <w:rPr>
                <w:rFonts w:asciiTheme="minorHAnsi" w:eastAsiaTheme="minorEastAsia" w:hAnsiTheme="minorHAnsi" w:cstheme="minorBidi"/>
              </w:rPr>
              <w:t>1</w:t>
            </w:r>
          </w:p>
        </w:tc>
      </w:tr>
      <w:tr w:rsidR="435A7301" w14:paraId="3C8A1E68" w14:textId="77777777" w:rsidTr="435A7301">
        <w:trPr>
          <w:trHeight w:val="585"/>
        </w:trPr>
        <w:tc>
          <w:tcPr>
            <w:tcW w:w="168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24409ABD" w14:textId="609406DA" w:rsidR="435A7301" w:rsidRDefault="435A7301" w:rsidP="435A7301">
            <w:pPr>
              <w:ind w:left="107" w:right="811"/>
              <w:rPr>
                <w:rFonts w:asciiTheme="minorHAnsi" w:eastAsiaTheme="minorEastAsia" w:hAnsiTheme="minorHAnsi" w:cstheme="minorBidi"/>
                <w:b/>
                <w:color w:val="000000" w:themeColor="text1"/>
              </w:rPr>
            </w:pPr>
            <w:r w:rsidRPr="377965DF">
              <w:rPr>
                <w:rFonts w:asciiTheme="minorHAnsi" w:eastAsiaTheme="minorEastAsia" w:hAnsiTheme="minorHAnsi" w:cstheme="minorBidi"/>
                <w:b/>
                <w:color w:val="000000" w:themeColor="text1"/>
              </w:rPr>
              <w:t>Issue Date:</w:t>
            </w:r>
          </w:p>
        </w:tc>
        <w:tc>
          <w:tcPr>
            <w:tcW w:w="27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24C50C5A" w14:textId="2AF69806" w:rsidR="435A7301" w:rsidRDefault="435A7301" w:rsidP="435A7301">
            <w:pPr>
              <w:spacing w:before="145"/>
              <w:ind w:left="107" w:right="-20"/>
              <w:rPr>
                <w:rFonts w:asciiTheme="minorHAnsi" w:eastAsiaTheme="minorEastAsia" w:hAnsiTheme="minorHAnsi" w:cstheme="minorBidi"/>
              </w:rPr>
            </w:pPr>
            <w:r w:rsidRPr="377965DF">
              <w:rPr>
                <w:rFonts w:asciiTheme="minorHAnsi" w:eastAsiaTheme="minorEastAsia" w:hAnsiTheme="minorHAnsi" w:cstheme="minorBidi"/>
              </w:rPr>
              <w:t xml:space="preserve"> </w:t>
            </w:r>
            <w:r w:rsidR="00857383">
              <w:rPr>
                <w:rFonts w:asciiTheme="minorHAnsi" w:eastAsiaTheme="minorEastAsia" w:hAnsiTheme="minorHAnsi" w:cstheme="minorBidi"/>
              </w:rPr>
              <w:t>19</w:t>
            </w:r>
            <w:r w:rsidR="00857383" w:rsidRPr="00857383">
              <w:rPr>
                <w:rFonts w:asciiTheme="minorHAnsi" w:eastAsiaTheme="minorEastAsia" w:hAnsiTheme="minorHAnsi" w:cstheme="minorBidi"/>
                <w:vertAlign w:val="superscript"/>
              </w:rPr>
              <w:t>th</w:t>
            </w:r>
            <w:r w:rsidR="00857383">
              <w:rPr>
                <w:rFonts w:asciiTheme="minorHAnsi" w:eastAsiaTheme="minorEastAsia" w:hAnsiTheme="minorHAnsi" w:cstheme="minorBidi"/>
              </w:rPr>
              <w:t xml:space="preserve"> March 202</w:t>
            </w:r>
            <w:r w:rsidR="003161BB">
              <w:rPr>
                <w:rFonts w:asciiTheme="minorHAnsi" w:eastAsiaTheme="minorEastAsia" w:hAnsiTheme="minorHAnsi" w:cstheme="minorBidi"/>
              </w:rPr>
              <w:t>4</w:t>
            </w:r>
          </w:p>
        </w:tc>
        <w:tc>
          <w:tcPr>
            <w:tcW w:w="1560" w:type="dxa"/>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tcPr>
          <w:p w14:paraId="6029065A" w14:textId="571A16E2" w:rsidR="435A7301" w:rsidRDefault="435A7301" w:rsidP="435A7301">
            <w:pPr>
              <w:ind w:left="106" w:right="457"/>
              <w:rPr>
                <w:rFonts w:asciiTheme="minorHAnsi" w:eastAsiaTheme="minorEastAsia" w:hAnsiTheme="minorHAnsi" w:cstheme="minorBidi"/>
                <w:b/>
                <w:color w:val="000000" w:themeColor="text1"/>
              </w:rPr>
            </w:pPr>
            <w:r w:rsidRPr="377965DF">
              <w:rPr>
                <w:rFonts w:asciiTheme="minorHAnsi" w:eastAsiaTheme="minorEastAsia" w:hAnsiTheme="minorHAnsi" w:cstheme="minorBidi"/>
                <w:b/>
                <w:color w:val="000000" w:themeColor="text1"/>
              </w:rPr>
              <w:t>Review Date:</w:t>
            </w:r>
          </w:p>
        </w:tc>
        <w:tc>
          <w:tcPr>
            <w:tcW w:w="3075" w:type="dxa"/>
            <w:tcBorders>
              <w:top w:val="nil"/>
              <w:left w:val="single" w:sz="8" w:space="0" w:color="000000" w:themeColor="text1"/>
              <w:bottom w:val="single" w:sz="8" w:space="0" w:color="000000" w:themeColor="text1"/>
              <w:right w:val="single" w:sz="8" w:space="0" w:color="000000" w:themeColor="text1"/>
            </w:tcBorders>
            <w:shd w:val="clear" w:color="auto" w:fill="FFFFFF" w:themeFill="background1"/>
          </w:tcPr>
          <w:p w14:paraId="73F77DE4" w14:textId="280BEFE6" w:rsidR="435A7301" w:rsidRDefault="435A7301" w:rsidP="435A7301">
            <w:pPr>
              <w:spacing w:before="145"/>
              <w:ind w:left="106" w:right="-20"/>
              <w:rPr>
                <w:rFonts w:asciiTheme="minorHAnsi" w:eastAsiaTheme="minorEastAsia" w:hAnsiTheme="minorHAnsi" w:cstheme="minorBidi"/>
              </w:rPr>
            </w:pPr>
            <w:r w:rsidRPr="377965DF">
              <w:rPr>
                <w:rFonts w:asciiTheme="minorHAnsi" w:eastAsiaTheme="minorEastAsia" w:hAnsiTheme="minorHAnsi" w:cstheme="minorBidi"/>
              </w:rPr>
              <w:t xml:space="preserve"> </w:t>
            </w:r>
            <w:r w:rsidR="003161BB">
              <w:rPr>
                <w:rFonts w:asciiTheme="minorHAnsi" w:eastAsiaTheme="minorEastAsia" w:hAnsiTheme="minorHAnsi" w:cstheme="minorBidi"/>
              </w:rPr>
              <w:t>May 2025</w:t>
            </w:r>
          </w:p>
        </w:tc>
      </w:tr>
      <w:tr w:rsidR="435A7301" w14:paraId="0FA98CC0" w14:textId="77777777" w:rsidTr="435A7301">
        <w:trPr>
          <w:trHeight w:val="690"/>
        </w:trPr>
        <w:tc>
          <w:tcPr>
            <w:tcW w:w="168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5D9B33E6" w14:textId="26F337B9" w:rsidR="435A7301" w:rsidRDefault="435A7301" w:rsidP="435A7301">
            <w:pPr>
              <w:spacing w:before="198"/>
              <w:ind w:left="107" w:right="-20"/>
              <w:rPr>
                <w:rFonts w:asciiTheme="minorHAnsi" w:eastAsiaTheme="minorEastAsia" w:hAnsiTheme="minorHAnsi" w:cstheme="minorBidi"/>
                <w:b/>
                <w:color w:val="000000" w:themeColor="text1"/>
              </w:rPr>
            </w:pPr>
            <w:r w:rsidRPr="377965DF">
              <w:rPr>
                <w:rFonts w:asciiTheme="minorHAnsi" w:eastAsiaTheme="minorEastAsia" w:hAnsiTheme="minorHAnsi" w:cstheme="minorBidi"/>
                <w:b/>
                <w:color w:val="000000" w:themeColor="text1"/>
              </w:rPr>
              <w:t>Author(s):</w:t>
            </w:r>
          </w:p>
        </w:tc>
        <w:tc>
          <w:tcPr>
            <w:tcW w:w="733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1E58A341" w14:textId="0F83255C" w:rsidR="435A7301" w:rsidRDefault="435A7301" w:rsidP="435A7301">
            <w:pPr>
              <w:spacing w:before="198"/>
              <w:ind w:left="107" w:right="-20"/>
              <w:rPr>
                <w:rFonts w:asciiTheme="minorHAnsi" w:eastAsiaTheme="minorEastAsia" w:hAnsiTheme="minorHAnsi" w:cstheme="minorBidi"/>
              </w:rPr>
            </w:pPr>
            <w:r w:rsidRPr="377965DF">
              <w:rPr>
                <w:rFonts w:asciiTheme="minorHAnsi" w:eastAsiaTheme="minorEastAsia" w:hAnsiTheme="minorHAnsi" w:cstheme="minorBidi"/>
              </w:rPr>
              <w:t xml:space="preserve"> </w:t>
            </w:r>
            <w:r w:rsidR="004E73E8">
              <w:rPr>
                <w:rFonts w:asciiTheme="minorHAnsi" w:eastAsiaTheme="minorEastAsia" w:hAnsiTheme="minorHAnsi" w:cstheme="minorBidi"/>
              </w:rPr>
              <w:t>Information Governance Team Staffordshire County Council</w:t>
            </w:r>
          </w:p>
        </w:tc>
      </w:tr>
      <w:tr w:rsidR="435A7301" w14:paraId="40040FE6" w14:textId="77777777" w:rsidTr="435A7301">
        <w:trPr>
          <w:trHeight w:val="705"/>
        </w:trPr>
        <w:tc>
          <w:tcPr>
            <w:tcW w:w="168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083A1F2C" w14:textId="5174F492" w:rsidR="435A7301" w:rsidRDefault="435A7301" w:rsidP="435A7301">
            <w:pPr>
              <w:spacing w:before="207"/>
              <w:ind w:left="107" w:right="-20"/>
              <w:rPr>
                <w:rFonts w:asciiTheme="minorHAnsi" w:eastAsiaTheme="minorEastAsia" w:hAnsiTheme="minorHAnsi" w:cstheme="minorBidi"/>
                <w:b/>
                <w:color w:val="000000" w:themeColor="text1"/>
              </w:rPr>
            </w:pPr>
            <w:r w:rsidRPr="377965DF">
              <w:rPr>
                <w:rFonts w:asciiTheme="minorHAnsi" w:eastAsiaTheme="minorEastAsia" w:hAnsiTheme="minorHAnsi" w:cstheme="minorBidi"/>
                <w:b/>
                <w:color w:val="000000" w:themeColor="text1"/>
              </w:rPr>
              <w:t>Owner:</w:t>
            </w:r>
          </w:p>
        </w:tc>
        <w:tc>
          <w:tcPr>
            <w:tcW w:w="7335"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238F025C" w14:textId="799B6CE1" w:rsidR="435A7301" w:rsidRDefault="435A7301" w:rsidP="435A7301">
            <w:pPr>
              <w:spacing w:before="207"/>
              <w:ind w:left="107" w:right="-20"/>
              <w:rPr>
                <w:rFonts w:asciiTheme="minorHAnsi" w:eastAsiaTheme="minorEastAsia" w:hAnsiTheme="minorHAnsi" w:cstheme="minorBidi"/>
              </w:rPr>
            </w:pPr>
            <w:r w:rsidRPr="377965DF">
              <w:rPr>
                <w:rFonts w:asciiTheme="minorHAnsi" w:eastAsiaTheme="minorEastAsia" w:hAnsiTheme="minorHAnsi" w:cstheme="minorBidi"/>
              </w:rPr>
              <w:t xml:space="preserve"> </w:t>
            </w:r>
          </w:p>
        </w:tc>
      </w:tr>
      <w:tr w:rsidR="435A7301" w14:paraId="28A7A5CE" w14:textId="77777777" w:rsidTr="435A7301">
        <w:trPr>
          <w:trHeight w:val="690"/>
        </w:trPr>
        <w:tc>
          <w:tcPr>
            <w:tcW w:w="168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5A02D105" w14:textId="3E5D3B24" w:rsidR="435A7301" w:rsidRDefault="435A7301" w:rsidP="435A7301">
            <w:pPr>
              <w:spacing w:before="53"/>
              <w:ind w:left="107" w:right="-20"/>
              <w:rPr>
                <w:rFonts w:asciiTheme="minorHAnsi" w:eastAsiaTheme="minorEastAsia" w:hAnsiTheme="minorHAnsi" w:cstheme="minorBidi"/>
                <w:b/>
                <w:color w:val="000000" w:themeColor="text1"/>
              </w:rPr>
            </w:pPr>
            <w:r w:rsidRPr="377965DF">
              <w:rPr>
                <w:rFonts w:asciiTheme="minorHAnsi" w:eastAsiaTheme="minorEastAsia" w:hAnsiTheme="minorHAnsi" w:cstheme="minorBidi"/>
                <w:b/>
                <w:color w:val="000000" w:themeColor="text1"/>
              </w:rPr>
              <w:t>Approved by:</w:t>
            </w:r>
          </w:p>
        </w:tc>
        <w:tc>
          <w:tcPr>
            <w:tcW w:w="27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751A61DC" w14:textId="053C9A72" w:rsidR="435A7301" w:rsidRDefault="435A7301" w:rsidP="435A7301">
            <w:pPr>
              <w:spacing w:before="197"/>
              <w:ind w:left="107" w:right="-20"/>
              <w:rPr>
                <w:rFonts w:asciiTheme="minorHAnsi" w:eastAsiaTheme="minorEastAsia" w:hAnsiTheme="minorHAnsi" w:cstheme="minorBidi"/>
              </w:rPr>
            </w:pPr>
            <w:r w:rsidRPr="377965DF">
              <w:rPr>
                <w:rFonts w:asciiTheme="minorHAnsi" w:eastAsiaTheme="minorEastAsia" w:hAnsiTheme="minorHAnsi" w:cstheme="minorBidi"/>
              </w:rPr>
              <w:t xml:space="preserve"> </w:t>
            </w:r>
          </w:p>
        </w:tc>
        <w:tc>
          <w:tcPr>
            <w:tcW w:w="1560" w:type="dxa"/>
            <w:tcBorders>
              <w:top w:val="nil"/>
              <w:left w:val="single" w:sz="8" w:space="0" w:color="000000" w:themeColor="text1"/>
              <w:bottom w:val="single" w:sz="8" w:space="0" w:color="000000" w:themeColor="text1"/>
              <w:right w:val="single" w:sz="8" w:space="0" w:color="000000" w:themeColor="text1"/>
            </w:tcBorders>
          </w:tcPr>
          <w:p w14:paraId="1FA2BB65" w14:textId="3C5304AE" w:rsidR="435A7301" w:rsidRDefault="435A7301" w:rsidP="435A7301">
            <w:pPr>
              <w:spacing w:before="197"/>
              <w:ind w:left="106" w:right="-20"/>
              <w:rPr>
                <w:rFonts w:asciiTheme="minorHAnsi" w:eastAsiaTheme="minorEastAsia" w:hAnsiTheme="minorHAnsi" w:cstheme="minorBidi"/>
                <w:b/>
              </w:rPr>
            </w:pPr>
            <w:r w:rsidRPr="377965DF">
              <w:rPr>
                <w:rFonts w:asciiTheme="minorHAnsi" w:eastAsiaTheme="minorEastAsia" w:hAnsiTheme="minorHAnsi" w:cstheme="minorBidi"/>
                <w:b/>
              </w:rPr>
              <w:t xml:space="preserve"> </w:t>
            </w:r>
          </w:p>
        </w:tc>
        <w:tc>
          <w:tcPr>
            <w:tcW w:w="3075" w:type="dxa"/>
            <w:tcBorders>
              <w:top w:val="nil"/>
              <w:left w:val="single" w:sz="8" w:space="0" w:color="000000" w:themeColor="text1"/>
              <w:bottom w:val="single" w:sz="8" w:space="0" w:color="000000" w:themeColor="text1"/>
              <w:right w:val="single" w:sz="8" w:space="0" w:color="000000" w:themeColor="text1"/>
            </w:tcBorders>
          </w:tcPr>
          <w:p w14:paraId="694506DA" w14:textId="06D9D9F5" w:rsidR="435A7301" w:rsidRDefault="435A7301" w:rsidP="435A7301">
            <w:pPr>
              <w:spacing w:before="197"/>
              <w:ind w:left="106" w:right="-20"/>
              <w:rPr>
                <w:rFonts w:asciiTheme="minorHAnsi" w:eastAsiaTheme="minorEastAsia" w:hAnsiTheme="minorHAnsi" w:cstheme="minorBidi"/>
              </w:rPr>
            </w:pPr>
            <w:r w:rsidRPr="377965DF">
              <w:rPr>
                <w:rFonts w:asciiTheme="minorHAnsi" w:eastAsiaTheme="minorEastAsia" w:hAnsiTheme="minorHAnsi" w:cstheme="minorBidi"/>
              </w:rPr>
              <w:t xml:space="preserve"> </w:t>
            </w:r>
          </w:p>
        </w:tc>
      </w:tr>
    </w:tbl>
    <w:p w14:paraId="78E88303" w14:textId="47D59E49" w:rsidR="20085CFA" w:rsidRDefault="18BFFBEF" w:rsidP="435A7301">
      <w:pPr>
        <w:spacing w:before="197"/>
        <w:ind w:left="-20" w:right="-20"/>
        <w:jc w:val="center"/>
        <w:rPr>
          <w:rFonts w:asciiTheme="minorHAnsi" w:eastAsiaTheme="minorEastAsia" w:hAnsiTheme="minorHAnsi" w:cstheme="minorBidi"/>
          <w:color w:val="000000" w:themeColor="text1"/>
        </w:rPr>
      </w:pPr>
      <w:r w:rsidRPr="377965DF">
        <w:rPr>
          <w:rFonts w:asciiTheme="minorHAnsi" w:eastAsiaTheme="minorEastAsia" w:hAnsiTheme="minorHAnsi" w:cstheme="minorBidi"/>
          <w:color w:val="000000" w:themeColor="text1"/>
        </w:rPr>
        <w:t xml:space="preserve"> </w:t>
      </w:r>
    </w:p>
    <w:p w14:paraId="059FD293" w14:textId="4BCD57F9" w:rsidR="20085CFA" w:rsidRDefault="20085CFA" w:rsidP="435A7301">
      <w:pPr>
        <w:spacing w:before="197"/>
        <w:ind w:left="-20" w:right="-20"/>
        <w:jc w:val="center"/>
        <w:rPr>
          <w:rFonts w:asciiTheme="minorHAnsi" w:eastAsiaTheme="minorEastAsia" w:hAnsiTheme="minorHAnsi" w:cstheme="minorBidi"/>
          <w:color w:val="000000" w:themeColor="text1"/>
        </w:rPr>
      </w:pPr>
    </w:p>
    <w:p w14:paraId="3E68ECBF" w14:textId="290E88F8" w:rsidR="20085CFA" w:rsidRDefault="007B564B" w:rsidP="435A7301">
      <w:pPr>
        <w:pStyle w:val="Heading1"/>
        <w:tabs>
          <w:tab w:val="left" w:pos="383"/>
        </w:tabs>
        <w:rPr>
          <w:rFonts w:asciiTheme="minorHAnsi" w:eastAsiaTheme="minorEastAsia" w:hAnsiTheme="minorHAnsi" w:cstheme="minorBidi"/>
          <w:sz w:val="22"/>
          <w:szCs w:val="22"/>
        </w:rPr>
      </w:pPr>
      <w:proofErr w:type="spellStart"/>
      <w:r w:rsidRPr="377965DF">
        <w:rPr>
          <w:rFonts w:asciiTheme="minorHAnsi" w:eastAsiaTheme="minorEastAsia" w:hAnsiTheme="minorHAnsi" w:cstheme="minorBidi"/>
          <w:sz w:val="22"/>
          <w:szCs w:val="22"/>
        </w:rPr>
        <w:t>i</w:t>
      </w:r>
      <w:proofErr w:type="spellEnd"/>
      <w:r w:rsidRPr="377965DF">
        <w:rPr>
          <w:rFonts w:asciiTheme="minorHAnsi" w:eastAsiaTheme="minorEastAsia" w:hAnsiTheme="minorHAnsi" w:cstheme="minorBidi"/>
          <w:sz w:val="22"/>
          <w:szCs w:val="22"/>
        </w:rPr>
        <w:t xml:space="preserve"> Version</w:t>
      </w:r>
      <w:r w:rsidR="18BFFBEF" w:rsidRPr="377965DF">
        <w:rPr>
          <w:rFonts w:asciiTheme="minorHAnsi" w:eastAsiaTheme="minorEastAsia" w:hAnsiTheme="minorHAnsi" w:cstheme="minorBidi"/>
          <w:sz w:val="22"/>
          <w:szCs w:val="22"/>
        </w:rPr>
        <w:t xml:space="preserve"> History</w:t>
      </w:r>
    </w:p>
    <w:p w14:paraId="35D95FE8" w14:textId="05A64F1A" w:rsidR="20085CFA" w:rsidRDefault="18BFFBEF" w:rsidP="435A7301">
      <w:pPr>
        <w:spacing w:before="47" w:after="1"/>
        <w:ind w:left="-20" w:right="-20"/>
        <w:jc w:val="center"/>
        <w:rPr>
          <w:rFonts w:asciiTheme="minorHAnsi" w:eastAsiaTheme="minorEastAsia" w:hAnsiTheme="minorHAnsi" w:cstheme="minorBidi"/>
          <w:b/>
        </w:rPr>
      </w:pPr>
      <w:r w:rsidRPr="377965DF">
        <w:rPr>
          <w:rFonts w:asciiTheme="minorHAnsi" w:eastAsiaTheme="minorEastAsia" w:hAnsiTheme="minorHAnsi" w:cstheme="minorBidi"/>
          <w:b/>
        </w:rPr>
        <w:t xml:space="preserve"> </w:t>
      </w:r>
    </w:p>
    <w:tbl>
      <w:tblPr>
        <w:tblW w:w="0" w:type="auto"/>
        <w:tblInd w:w="270" w:type="dxa"/>
        <w:tblLayout w:type="fixed"/>
        <w:tblLook w:val="01E0" w:firstRow="1" w:lastRow="1" w:firstColumn="1" w:lastColumn="1" w:noHBand="0" w:noVBand="0"/>
      </w:tblPr>
      <w:tblGrid>
        <w:gridCol w:w="1245"/>
        <w:gridCol w:w="2280"/>
        <w:gridCol w:w="3405"/>
        <w:gridCol w:w="1995"/>
      </w:tblGrid>
      <w:tr w:rsidR="2A45DF06" w14:paraId="437C584F" w14:textId="77777777" w:rsidTr="2A45DF06">
        <w:trPr>
          <w:trHeight w:val="525"/>
        </w:trPr>
        <w:tc>
          <w:tcPr>
            <w:tcW w:w="124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20CF5AD0" w14:textId="1F343A01" w:rsidR="2A45DF06" w:rsidRDefault="2A45DF06" w:rsidP="2A45DF06">
            <w:pPr>
              <w:spacing w:before="113"/>
              <w:ind w:left="107" w:right="-20"/>
              <w:rPr>
                <w:rFonts w:asciiTheme="minorHAnsi" w:eastAsiaTheme="minorEastAsia" w:hAnsiTheme="minorHAnsi" w:cstheme="minorBidi"/>
                <w:b/>
                <w:bCs/>
                <w:color w:val="000000" w:themeColor="text1"/>
              </w:rPr>
            </w:pPr>
            <w:r w:rsidRPr="2A45DF06">
              <w:rPr>
                <w:rFonts w:asciiTheme="minorHAnsi" w:eastAsiaTheme="minorEastAsia" w:hAnsiTheme="minorHAnsi" w:cstheme="minorBidi"/>
                <w:b/>
                <w:bCs/>
                <w:color w:val="000000" w:themeColor="text1"/>
              </w:rPr>
              <w:t>Version</w:t>
            </w:r>
          </w:p>
        </w:tc>
        <w:tc>
          <w:tcPr>
            <w:tcW w:w="228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51E00BE4" w14:textId="331F370B" w:rsidR="2A45DF06" w:rsidRDefault="2A45DF06" w:rsidP="2A45DF06">
            <w:pPr>
              <w:spacing w:before="113"/>
              <w:ind w:left="108" w:right="-20"/>
              <w:rPr>
                <w:rFonts w:asciiTheme="minorHAnsi" w:eastAsiaTheme="minorEastAsia" w:hAnsiTheme="minorHAnsi" w:cstheme="minorBidi"/>
                <w:b/>
                <w:bCs/>
                <w:color w:val="000000" w:themeColor="text1"/>
              </w:rPr>
            </w:pPr>
            <w:r w:rsidRPr="2A45DF06">
              <w:rPr>
                <w:rFonts w:asciiTheme="minorHAnsi" w:eastAsiaTheme="minorEastAsia" w:hAnsiTheme="minorHAnsi" w:cstheme="minorBidi"/>
                <w:b/>
                <w:bCs/>
                <w:color w:val="000000" w:themeColor="text1"/>
              </w:rPr>
              <w:t>Author (s)</w:t>
            </w:r>
          </w:p>
        </w:tc>
        <w:tc>
          <w:tcPr>
            <w:tcW w:w="340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7A459D27" w14:textId="25A48615" w:rsidR="2A45DF06" w:rsidRDefault="2A45DF06" w:rsidP="2A45DF06">
            <w:pPr>
              <w:spacing w:before="113"/>
              <w:ind w:left="108" w:right="-20"/>
              <w:rPr>
                <w:rFonts w:asciiTheme="minorHAnsi" w:eastAsiaTheme="minorEastAsia" w:hAnsiTheme="minorHAnsi" w:cstheme="minorBidi"/>
                <w:b/>
                <w:bCs/>
                <w:color w:val="000000" w:themeColor="text1"/>
              </w:rPr>
            </w:pPr>
            <w:r w:rsidRPr="2A45DF06">
              <w:rPr>
                <w:rFonts w:asciiTheme="minorHAnsi" w:eastAsiaTheme="minorEastAsia" w:hAnsiTheme="minorHAnsi" w:cstheme="minorBidi"/>
                <w:b/>
                <w:bCs/>
                <w:color w:val="000000" w:themeColor="text1"/>
              </w:rPr>
              <w:t>Reason for Change</w:t>
            </w:r>
          </w:p>
        </w:tc>
        <w:tc>
          <w:tcPr>
            <w:tcW w:w="199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16BC8C09" w14:textId="613E6AD6" w:rsidR="2A45DF06" w:rsidRDefault="2A45DF06" w:rsidP="2A45DF06">
            <w:pPr>
              <w:spacing w:before="113"/>
              <w:ind w:left="109" w:right="-20"/>
              <w:rPr>
                <w:rFonts w:asciiTheme="minorHAnsi" w:eastAsiaTheme="minorEastAsia" w:hAnsiTheme="minorHAnsi" w:cstheme="minorBidi"/>
                <w:b/>
                <w:bCs/>
                <w:color w:val="000000" w:themeColor="text1"/>
              </w:rPr>
            </w:pPr>
            <w:r w:rsidRPr="2A45DF06">
              <w:rPr>
                <w:rFonts w:asciiTheme="minorHAnsi" w:eastAsiaTheme="minorEastAsia" w:hAnsiTheme="minorHAnsi" w:cstheme="minorBidi"/>
                <w:b/>
                <w:bCs/>
                <w:color w:val="000000" w:themeColor="text1"/>
              </w:rPr>
              <w:t>Date</w:t>
            </w:r>
          </w:p>
        </w:tc>
      </w:tr>
      <w:tr w:rsidR="2A45DF06" w14:paraId="709A08CA" w14:textId="77777777" w:rsidTr="2A45DF06">
        <w:trPr>
          <w:trHeight w:val="675"/>
        </w:trPr>
        <w:tc>
          <w:tcPr>
            <w:tcW w:w="12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5374FCF" w14:textId="29ADF963" w:rsidR="2A45DF06" w:rsidRDefault="2A45DF06" w:rsidP="2A45DF06">
            <w:pPr>
              <w:spacing w:before="1"/>
              <w:ind w:left="107" w:right="-20"/>
              <w:rPr>
                <w:rFonts w:asciiTheme="minorHAnsi" w:eastAsiaTheme="minorEastAsia" w:hAnsiTheme="minorHAnsi" w:cstheme="minorBidi"/>
              </w:rPr>
            </w:pPr>
            <w:r w:rsidRPr="2A45DF06">
              <w:rPr>
                <w:rFonts w:asciiTheme="minorHAnsi" w:eastAsiaTheme="minorEastAsia" w:hAnsiTheme="minorHAnsi" w:cstheme="minorBidi"/>
              </w:rPr>
              <w:t xml:space="preserve"> </w:t>
            </w:r>
            <w:r w:rsidR="009B7607">
              <w:rPr>
                <w:rFonts w:asciiTheme="minorHAnsi" w:eastAsiaTheme="minorEastAsia" w:hAnsiTheme="minorHAnsi" w:cstheme="minorBidi"/>
              </w:rPr>
              <w:t>1</w:t>
            </w:r>
          </w:p>
        </w:tc>
        <w:tc>
          <w:tcPr>
            <w:tcW w:w="22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273B81B" w14:textId="5F9A5B85" w:rsidR="2A45DF06" w:rsidRDefault="2A45DF06" w:rsidP="2A45DF06">
            <w:pPr>
              <w:spacing w:before="1"/>
              <w:ind w:left="108" w:right="-20"/>
              <w:rPr>
                <w:rFonts w:asciiTheme="minorHAnsi" w:eastAsiaTheme="minorEastAsia" w:hAnsiTheme="minorHAnsi" w:cstheme="minorBidi"/>
              </w:rPr>
            </w:pPr>
            <w:r w:rsidRPr="2A45DF06">
              <w:rPr>
                <w:rFonts w:asciiTheme="minorHAnsi" w:eastAsiaTheme="minorEastAsia" w:hAnsiTheme="minorHAnsi" w:cstheme="minorBidi"/>
              </w:rPr>
              <w:t xml:space="preserve"> </w:t>
            </w:r>
            <w:r w:rsidR="009B7607">
              <w:rPr>
                <w:rFonts w:asciiTheme="minorHAnsi" w:eastAsiaTheme="minorEastAsia" w:hAnsiTheme="minorHAnsi" w:cstheme="minorBidi"/>
              </w:rPr>
              <w:t>IGT - SCC</w:t>
            </w:r>
          </w:p>
        </w:tc>
        <w:tc>
          <w:tcPr>
            <w:tcW w:w="34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C7E1B9A" w14:textId="2E5D52E7" w:rsidR="2A45DF06" w:rsidRDefault="2A45DF06" w:rsidP="2A45DF06">
            <w:pPr>
              <w:spacing w:before="1"/>
              <w:ind w:left="108" w:right="-20"/>
              <w:rPr>
                <w:rFonts w:asciiTheme="minorHAnsi" w:eastAsiaTheme="minorEastAsia" w:hAnsiTheme="minorHAnsi" w:cstheme="minorBidi"/>
              </w:rPr>
            </w:pPr>
            <w:r w:rsidRPr="2A45DF06">
              <w:rPr>
                <w:rFonts w:asciiTheme="minorHAnsi" w:eastAsiaTheme="minorEastAsia" w:hAnsiTheme="minorHAnsi" w:cstheme="minorBidi"/>
              </w:rPr>
              <w:t xml:space="preserve"> </w:t>
            </w:r>
            <w:r w:rsidR="009B7607">
              <w:rPr>
                <w:rFonts w:asciiTheme="minorHAnsi" w:eastAsiaTheme="minorEastAsia" w:hAnsiTheme="minorHAnsi" w:cstheme="minorBidi"/>
              </w:rPr>
              <w:t>New policy</w:t>
            </w:r>
          </w:p>
        </w:tc>
        <w:tc>
          <w:tcPr>
            <w:tcW w:w="19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532765E" w14:textId="4086B248" w:rsidR="2A45DF06" w:rsidRDefault="2A45DF06" w:rsidP="2A45DF06">
            <w:pPr>
              <w:spacing w:before="1"/>
              <w:ind w:left="109" w:right="-20"/>
              <w:rPr>
                <w:rFonts w:asciiTheme="minorHAnsi" w:eastAsiaTheme="minorEastAsia" w:hAnsiTheme="minorHAnsi" w:cstheme="minorBidi"/>
              </w:rPr>
            </w:pPr>
            <w:r w:rsidRPr="2A45DF06">
              <w:rPr>
                <w:rFonts w:asciiTheme="minorHAnsi" w:eastAsiaTheme="minorEastAsia" w:hAnsiTheme="minorHAnsi" w:cstheme="minorBidi"/>
              </w:rPr>
              <w:t xml:space="preserve"> </w:t>
            </w:r>
            <w:r w:rsidR="00286EAC">
              <w:rPr>
                <w:rFonts w:asciiTheme="minorHAnsi" w:eastAsiaTheme="minorEastAsia" w:hAnsiTheme="minorHAnsi" w:cstheme="minorBidi"/>
              </w:rPr>
              <w:t>19.03.2024</w:t>
            </w:r>
          </w:p>
        </w:tc>
      </w:tr>
      <w:tr w:rsidR="2A45DF06" w14:paraId="0FD38279" w14:textId="77777777" w:rsidTr="2A45DF06">
        <w:trPr>
          <w:trHeight w:val="870"/>
        </w:trPr>
        <w:tc>
          <w:tcPr>
            <w:tcW w:w="12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90330C1" w14:textId="270C9CBE" w:rsidR="2A45DF06" w:rsidRDefault="2A45DF06" w:rsidP="2A45DF06">
            <w:pPr>
              <w:ind w:left="107" w:right="-20"/>
              <w:rPr>
                <w:rFonts w:asciiTheme="minorHAnsi" w:eastAsiaTheme="minorEastAsia" w:hAnsiTheme="minorHAnsi" w:cstheme="minorBidi"/>
              </w:rPr>
            </w:pPr>
            <w:r w:rsidRPr="2A45DF06">
              <w:rPr>
                <w:rFonts w:asciiTheme="minorHAnsi" w:eastAsiaTheme="minorEastAsia" w:hAnsiTheme="minorHAnsi" w:cstheme="minorBidi"/>
              </w:rPr>
              <w:t xml:space="preserve"> </w:t>
            </w:r>
          </w:p>
        </w:tc>
        <w:tc>
          <w:tcPr>
            <w:tcW w:w="22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2D4C8A6" w14:textId="2819676F" w:rsidR="2A45DF06" w:rsidRDefault="2A45DF06" w:rsidP="2A45DF06">
            <w:pPr>
              <w:ind w:left="108" w:right="-20"/>
              <w:rPr>
                <w:rFonts w:asciiTheme="minorHAnsi" w:eastAsiaTheme="minorEastAsia" w:hAnsiTheme="minorHAnsi" w:cstheme="minorBidi"/>
              </w:rPr>
            </w:pPr>
            <w:r w:rsidRPr="2A45DF06">
              <w:rPr>
                <w:rFonts w:asciiTheme="minorHAnsi" w:eastAsiaTheme="minorEastAsia" w:hAnsiTheme="minorHAnsi" w:cstheme="minorBidi"/>
              </w:rPr>
              <w:t xml:space="preserve"> </w:t>
            </w:r>
          </w:p>
        </w:tc>
        <w:tc>
          <w:tcPr>
            <w:tcW w:w="34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D09F1F3" w14:textId="6F92B244" w:rsidR="2A45DF06" w:rsidRDefault="2A45DF06" w:rsidP="2A45DF06">
            <w:pPr>
              <w:ind w:left="108" w:right="-20"/>
              <w:rPr>
                <w:rFonts w:asciiTheme="minorHAnsi" w:eastAsiaTheme="minorEastAsia" w:hAnsiTheme="minorHAnsi" w:cstheme="minorBidi"/>
              </w:rPr>
            </w:pPr>
            <w:r w:rsidRPr="2A45DF06">
              <w:rPr>
                <w:rFonts w:asciiTheme="minorHAnsi" w:eastAsiaTheme="minorEastAsia" w:hAnsiTheme="minorHAnsi" w:cstheme="minorBidi"/>
              </w:rPr>
              <w:t xml:space="preserve"> </w:t>
            </w:r>
          </w:p>
        </w:tc>
        <w:tc>
          <w:tcPr>
            <w:tcW w:w="19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82450B9" w14:textId="2E4F2EAE" w:rsidR="2A45DF06" w:rsidRDefault="2A45DF06" w:rsidP="2A45DF06">
            <w:pPr>
              <w:ind w:left="109" w:right="-20"/>
              <w:rPr>
                <w:rFonts w:asciiTheme="minorHAnsi" w:eastAsiaTheme="minorEastAsia" w:hAnsiTheme="minorHAnsi" w:cstheme="minorBidi"/>
              </w:rPr>
            </w:pPr>
            <w:r w:rsidRPr="2A45DF06">
              <w:rPr>
                <w:rFonts w:asciiTheme="minorHAnsi" w:eastAsiaTheme="minorEastAsia" w:hAnsiTheme="minorHAnsi" w:cstheme="minorBidi"/>
              </w:rPr>
              <w:t xml:space="preserve"> </w:t>
            </w:r>
          </w:p>
        </w:tc>
      </w:tr>
      <w:tr w:rsidR="2A45DF06" w14:paraId="1B28A0C9" w14:textId="77777777" w:rsidTr="2A45DF06">
        <w:trPr>
          <w:trHeight w:val="660"/>
        </w:trPr>
        <w:tc>
          <w:tcPr>
            <w:tcW w:w="12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527AC51" w14:textId="5258AF03" w:rsidR="2A45DF06" w:rsidRDefault="2A45DF06" w:rsidP="2A45DF06">
            <w:pPr>
              <w:spacing w:before="1"/>
              <w:ind w:left="107" w:right="-20"/>
              <w:rPr>
                <w:rFonts w:asciiTheme="minorHAnsi" w:eastAsiaTheme="minorEastAsia" w:hAnsiTheme="minorHAnsi" w:cstheme="minorBidi"/>
              </w:rPr>
            </w:pPr>
            <w:r w:rsidRPr="2A45DF06">
              <w:rPr>
                <w:rFonts w:asciiTheme="minorHAnsi" w:eastAsiaTheme="minorEastAsia" w:hAnsiTheme="minorHAnsi" w:cstheme="minorBidi"/>
              </w:rPr>
              <w:t xml:space="preserve"> </w:t>
            </w:r>
          </w:p>
        </w:tc>
        <w:tc>
          <w:tcPr>
            <w:tcW w:w="22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3E467E7" w14:textId="2EC7A40A" w:rsidR="2A45DF06" w:rsidRDefault="2A45DF06" w:rsidP="2A45DF06">
            <w:pPr>
              <w:spacing w:before="1"/>
              <w:ind w:left="108" w:right="-20"/>
              <w:rPr>
                <w:rFonts w:asciiTheme="minorHAnsi" w:eastAsiaTheme="minorEastAsia" w:hAnsiTheme="minorHAnsi" w:cstheme="minorBidi"/>
              </w:rPr>
            </w:pPr>
            <w:r w:rsidRPr="2A45DF06">
              <w:rPr>
                <w:rFonts w:asciiTheme="minorHAnsi" w:eastAsiaTheme="minorEastAsia" w:hAnsiTheme="minorHAnsi" w:cstheme="minorBidi"/>
              </w:rPr>
              <w:t xml:space="preserve"> </w:t>
            </w:r>
          </w:p>
        </w:tc>
        <w:tc>
          <w:tcPr>
            <w:tcW w:w="34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E3FB0A6" w14:textId="4FF61EC8" w:rsidR="2A45DF06" w:rsidRDefault="2A45DF06" w:rsidP="2A45DF06">
            <w:pPr>
              <w:spacing w:before="1"/>
              <w:ind w:left="108" w:right="182"/>
              <w:rPr>
                <w:rFonts w:asciiTheme="minorHAnsi" w:eastAsiaTheme="minorEastAsia" w:hAnsiTheme="minorHAnsi" w:cstheme="minorBidi"/>
              </w:rPr>
            </w:pPr>
            <w:r w:rsidRPr="2A45DF06">
              <w:rPr>
                <w:rFonts w:asciiTheme="minorHAnsi" w:eastAsiaTheme="minorEastAsia" w:hAnsiTheme="minorHAnsi" w:cstheme="minorBidi"/>
              </w:rPr>
              <w:t xml:space="preserve"> </w:t>
            </w:r>
          </w:p>
        </w:tc>
        <w:tc>
          <w:tcPr>
            <w:tcW w:w="19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78526BB" w14:textId="2D51C982" w:rsidR="2A45DF06" w:rsidRDefault="2A45DF06" w:rsidP="2A45DF06">
            <w:pPr>
              <w:spacing w:before="1"/>
              <w:ind w:left="109" w:right="-20"/>
              <w:rPr>
                <w:rFonts w:asciiTheme="minorHAnsi" w:eastAsiaTheme="minorEastAsia" w:hAnsiTheme="minorHAnsi" w:cstheme="minorBidi"/>
              </w:rPr>
            </w:pPr>
            <w:r w:rsidRPr="2A45DF06">
              <w:rPr>
                <w:rFonts w:asciiTheme="minorHAnsi" w:eastAsiaTheme="minorEastAsia" w:hAnsiTheme="minorHAnsi" w:cstheme="minorBidi"/>
              </w:rPr>
              <w:t xml:space="preserve"> </w:t>
            </w:r>
          </w:p>
        </w:tc>
      </w:tr>
      <w:tr w:rsidR="2A45DF06" w14:paraId="647CD0E1" w14:textId="77777777" w:rsidTr="2A45DF06">
        <w:trPr>
          <w:trHeight w:val="585"/>
        </w:trPr>
        <w:tc>
          <w:tcPr>
            <w:tcW w:w="12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1FD9AFF" w14:textId="1156D4F3" w:rsidR="2A45DF06" w:rsidRDefault="2A45DF06" w:rsidP="2A45DF06">
            <w:pPr>
              <w:spacing w:before="1"/>
              <w:ind w:left="107" w:right="-20"/>
              <w:rPr>
                <w:rFonts w:asciiTheme="minorHAnsi" w:eastAsiaTheme="minorEastAsia" w:hAnsiTheme="minorHAnsi" w:cstheme="minorBidi"/>
              </w:rPr>
            </w:pPr>
            <w:r w:rsidRPr="2A45DF06">
              <w:rPr>
                <w:rFonts w:asciiTheme="minorHAnsi" w:eastAsiaTheme="minorEastAsia" w:hAnsiTheme="minorHAnsi" w:cstheme="minorBidi"/>
              </w:rPr>
              <w:t xml:space="preserve"> </w:t>
            </w:r>
          </w:p>
        </w:tc>
        <w:tc>
          <w:tcPr>
            <w:tcW w:w="22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BC42B47" w14:textId="023469EE" w:rsidR="2A45DF06" w:rsidRDefault="2A45DF06" w:rsidP="2A45DF06">
            <w:pPr>
              <w:spacing w:before="1"/>
              <w:ind w:left="108" w:right="-20"/>
              <w:rPr>
                <w:rFonts w:asciiTheme="minorHAnsi" w:eastAsiaTheme="minorEastAsia" w:hAnsiTheme="minorHAnsi" w:cstheme="minorBidi"/>
              </w:rPr>
            </w:pPr>
            <w:r w:rsidRPr="2A45DF06">
              <w:rPr>
                <w:rFonts w:asciiTheme="minorHAnsi" w:eastAsiaTheme="minorEastAsia" w:hAnsiTheme="minorHAnsi" w:cstheme="minorBidi"/>
              </w:rPr>
              <w:t xml:space="preserve"> </w:t>
            </w:r>
          </w:p>
        </w:tc>
        <w:tc>
          <w:tcPr>
            <w:tcW w:w="34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FE2EC2" w14:textId="4DF48C6D" w:rsidR="2A45DF06" w:rsidRDefault="2A45DF06" w:rsidP="2A45DF06">
            <w:pPr>
              <w:ind w:left="108" w:right="-20"/>
              <w:rPr>
                <w:rFonts w:asciiTheme="minorHAnsi" w:eastAsiaTheme="minorEastAsia" w:hAnsiTheme="minorHAnsi" w:cstheme="minorBidi"/>
              </w:rPr>
            </w:pPr>
            <w:r w:rsidRPr="2A45DF06">
              <w:rPr>
                <w:rFonts w:asciiTheme="minorHAnsi" w:eastAsiaTheme="minorEastAsia" w:hAnsiTheme="minorHAnsi" w:cstheme="minorBidi"/>
              </w:rPr>
              <w:t xml:space="preserve"> </w:t>
            </w:r>
          </w:p>
        </w:tc>
        <w:tc>
          <w:tcPr>
            <w:tcW w:w="19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C981285" w14:textId="53929116" w:rsidR="2A45DF06" w:rsidRDefault="2A45DF06" w:rsidP="2A45DF06">
            <w:pPr>
              <w:spacing w:before="1"/>
              <w:ind w:left="109" w:right="-20"/>
              <w:rPr>
                <w:rFonts w:asciiTheme="minorHAnsi" w:eastAsiaTheme="minorEastAsia" w:hAnsiTheme="minorHAnsi" w:cstheme="minorBidi"/>
              </w:rPr>
            </w:pPr>
            <w:r w:rsidRPr="2A45DF06">
              <w:rPr>
                <w:rFonts w:asciiTheme="minorHAnsi" w:eastAsiaTheme="minorEastAsia" w:hAnsiTheme="minorHAnsi" w:cstheme="minorBidi"/>
              </w:rPr>
              <w:t xml:space="preserve"> </w:t>
            </w:r>
          </w:p>
        </w:tc>
      </w:tr>
      <w:tr w:rsidR="2A45DF06" w14:paraId="1963FECD" w14:textId="77777777" w:rsidTr="2A45DF06">
        <w:trPr>
          <w:trHeight w:val="705"/>
        </w:trPr>
        <w:tc>
          <w:tcPr>
            <w:tcW w:w="12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8CE6CD2" w14:textId="10EF964C" w:rsidR="2A45DF06" w:rsidRDefault="2A45DF06" w:rsidP="2A45DF06">
            <w:pPr>
              <w:ind w:left="107" w:right="-20"/>
              <w:rPr>
                <w:rFonts w:asciiTheme="minorHAnsi" w:eastAsiaTheme="minorEastAsia" w:hAnsiTheme="minorHAnsi" w:cstheme="minorBidi"/>
              </w:rPr>
            </w:pPr>
            <w:r w:rsidRPr="2A45DF06">
              <w:rPr>
                <w:rFonts w:asciiTheme="minorHAnsi" w:eastAsiaTheme="minorEastAsia" w:hAnsiTheme="minorHAnsi" w:cstheme="minorBidi"/>
              </w:rPr>
              <w:t xml:space="preserve"> </w:t>
            </w:r>
          </w:p>
        </w:tc>
        <w:tc>
          <w:tcPr>
            <w:tcW w:w="22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542B242" w14:textId="46C8EB94" w:rsidR="2A45DF06" w:rsidRDefault="2A45DF06" w:rsidP="2A45DF06">
            <w:pPr>
              <w:ind w:left="108" w:right="-20"/>
              <w:rPr>
                <w:rFonts w:asciiTheme="minorHAnsi" w:eastAsiaTheme="minorEastAsia" w:hAnsiTheme="minorHAnsi" w:cstheme="minorBidi"/>
              </w:rPr>
            </w:pPr>
            <w:r w:rsidRPr="2A45DF06">
              <w:rPr>
                <w:rFonts w:asciiTheme="minorHAnsi" w:eastAsiaTheme="minorEastAsia" w:hAnsiTheme="minorHAnsi" w:cstheme="minorBidi"/>
              </w:rPr>
              <w:t xml:space="preserve"> </w:t>
            </w:r>
          </w:p>
        </w:tc>
        <w:tc>
          <w:tcPr>
            <w:tcW w:w="34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BC2DA87" w14:textId="7477EA9D" w:rsidR="2A45DF06" w:rsidRDefault="2A45DF06" w:rsidP="2A45DF06">
            <w:pPr>
              <w:ind w:left="108" w:right="-20"/>
              <w:rPr>
                <w:rFonts w:asciiTheme="minorHAnsi" w:eastAsiaTheme="minorEastAsia" w:hAnsiTheme="minorHAnsi" w:cstheme="minorBidi"/>
              </w:rPr>
            </w:pPr>
            <w:r w:rsidRPr="2A45DF06">
              <w:rPr>
                <w:rFonts w:asciiTheme="minorHAnsi" w:eastAsiaTheme="minorEastAsia" w:hAnsiTheme="minorHAnsi" w:cstheme="minorBidi"/>
              </w:rPr>
              <w:t xml:space="preserve"> </w:t>
            </w:r>
          </w:p>
        </w:tc>
        <w:tc>
          <w:tcPr>
            <w:tcW w:w="19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B982495" w14:textId="3F222C55" w:rsidR="2A45DF06" w:rsidRDefault="2A45DF06" w:rsidP="2A45DF06">
            <w:pPr>
              <w:ind w:left="109" w:right="-20"/>
              <w:rPr>
                <w:rFonts w:asciiTheme="minorHAnsi" w:eastAsiaTheme="minorEastAsia" w:hAnsiTheme="minorHAnsi" w:cstheme="minorBidi"/>
              </w:rPr>
            </w:pPr>
            <w:r w:rsidRPr="2A45DF06">
              <w:rPr>
                <w:rFonts w:asciiTheme="minorHAnsi" w:eastAsiaTheme="minorEastAsia" w:hAnsiTheme="minorHAnsi" w:cstheme="minorBidi"/>
              </w:rPr>
              <w:t xml:space="preserve"> </w:t>
            </w:r>
          </w:p>
        </w:tc>
      </w:tr>
      <w:tr w:rsidR="2A45DF06" w14:paraId="6BB72F2D" w14:textId="77777777" w:rsidTr="2A45DF06">
        <w:trPr>
          <w:trHeight w:val="585"/>
        </w:trPr>
        <w:tc>
          <w:tcPr>
            <w:tcW w:w="12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10C0FB0" w14:textId="6013CD63" w:rsidR="2A45DF06" w:rsidRDefault="2A45DF06" w:rsidP="2A45DF06">
            <w:pPr>
              <w:spacing w:before="1"/>
              <w:ind w:left="107" w:right="-20"/>
              <w:rPr>
                <w:rFonts w:asciiTheme="minorHAnsi" w:eastAsiaTheme="minorEastAsia" w:hAnsiTheme="minorHAnsi" w:cstheme="minorBidi"/>
              </w:rPr>
            </w:pPr>
            <w:r w:rsidRPr="2A45DF06">
              <w:rPr>
                <w:rFonts w:asciiTheme="minorHAnsi" w:eastAsiaTheme="minorEastAsia" w:hAnsiTheme="minorHAnsi" w:cstheme="minorBidi"/>
              </w:rPr>
              <w:t xml:space="preserve"> </w:t>
            </w:r>
          </w:p>
        </w:tc>
        <w:tc>
          <w:tcPr>
            <w:tcW w:w="22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DB6BC46" w14:textId="6AE3A86B" w:rsidR="2A45DF06" w:rsidRDefault="2A45DF06" w:rsidP="2A45DF06">
            <w:pPr>
              <w:spacing w:before="1"/>
              <w:ind w:left="108" w:right="-20"/>
              <w:rPr>
                <w:rFonts w:asciiTheme="minorHAnsi" w:eastAsiaTheme="minorEastAsia" w:hAnsiTheme="minorHAnsi" w:cstheme="minorBidi"/>
              </w:rPr>
            </w:pPr>
            <w:r w:rsidRPr="2A45DF06">
              <w:rPr>
                <w:rFonts w:asciiTheme="minorHAnsi" w:eastAsiaTheme="minorEastAsia" w:hAnsiTheme="minorHAnsi" w:cstheme="minorBidi"/>
              </w:rPr>
              <w:t xml:space="preserve"> </w:t>
            </w:r>
          </w:p>
        </w:tc>
        <w:tc>
          <w:tcPr>
            <w:tcW w:w="34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450C936" w14:textId="375013F4" w:rsidR="2A45DF06" w:rsidRDefault="2A45DF06" w:rsidP="2A45DF06">
            <w:pPr>
              <w:ind w:left="108" w:right="-20"/>
              <w:rPr>
                <w:rFonts w:asciiTheme="minorHAnsi" w:eastAsiaTheme="minorEastAsia" w:hAnsiTheme="minorHAnsi" w:cstheme="minorBidi"/>
              </w:rPr>
            </w:pPr>
            <w:r w:rsidRPr="2A45DF06">
              <w:rPr>
                <w:rFonts w:asciiTheme="minorHAnsi" w:eastAsiaTheme="minorEastAsia" w:hAnsiTheme="minorHAnsi" w:cstheme="minorBidi"/>
              </w:rPr>
              <w:t xml:space="preserve"> </w:t>
            </w:r>
          </w:p>
        </w:tc>
        <w:tc>
          <w:tcPr>
            <w:tcW w:w="19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6FB7209" w14:textId="7D656027" w:rsidR="2A45DF06" w:rsidRDefault="2A45DF06" w:rsidP="2A45DF06">
            <w:pPr>
              <w:spacing w:before="1"/>
              <w:ind w:left="109" w:right="-20"/>
              <w:rPr>
                <w:rFonts w:asciiTheme="minorHAnsi" w:eastAsiaTheme="minorEastAsia" w:hAnsiTheme="minorHAnsi" w:cstheme="minorBidi"/>
              </w:rPr>
            </w:pPr>
            <w:r w:rsidRPr="2A45DF06">
              <w:rPr>
                <w:rFonts w:asciiTheme="minorHAnsi" w:eastAsiaTheme="minorEastAsia" w:hAnsiTheme="minorHAnsi" w:cstheme="minorBidi"/>
              </w:rPr>
              <w:t xml:space="preserve"> </w:t>
            </w:r>
          </w:p>
        </w:tc>
      </w:tr>
      <w:tr w:rsidR="2A45DF06" w14:paraId="09A68A37" w14:textId="77777777" w:rsidTr="2A45DF06">
        <w:trPr>
          <w:trHeight w:val="585"/>
        </w:trPr>
        <w:tc>
          <w:tcPr>
            <w:tcW w:w="12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5E288F0" w14:textId="5CB801B7" w:rsidR="2A45DF06" w:rsidRDefault="2A45DF06" w:rsidP="2A45DF06">
            <w:pPr>
              <w:spacing w:before="1"/>
              <w:ind w:left="107" w:right="-20"/>
              <w:rPr>
                <w:rFonts w:asciiTheme="minorHAnsi" w:eastAsiaTheme="minorEastAsia" w:hAnsiTheme="minorHAnsi" w:cstheme="minorBidi"/>
              </w:rPr>
            </w:pPr>
            <w:r w:rsidRPr="2A45DF06">
              <w:rPr>
                <w:rFonts w:asciiTheme="minorHAnsi" w:eastAsiaTheme="minorEastAsia" w:hAnsiTheme="minorHAnsi" w:cstheme="minorBidi"/>
              </w:rPr>
              <w:t xml:space="preserve"> </w:t>
            </w:r>
          </w:p>
        </w:tc>
        <w:tc>
          <w:tcPr>
            <w:tcW w:w="22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070CFFF" w14:textId="7B6B6C36" w:rsidR="2A45DF06" w:rsidRDefault="2A45DF06" w:rsidP="2A45DF06">
            <w:pPr>
              <w:ind w:left="108" w:right="-20"/>
              <w:rPr>
                <w:rFonts w:asciiTheme="minorHAnsi" w:eastAsiaTheme="minorEastAsia" w:hAnsiTheme="minorHAnsi" w:cstheme="minorBidi"/>
              </w:rPr>
            </w:pPr>
            <w:r w:rsidRPr="2A45DF06">
              <w:rPr>
                <w:rFonts w:asciiTheme="minorHAnsi" w:eastAsiaTheme="minorEastAsia" w:hAnsiTheme="minorHAnsi" w:cstheme="minorBidi"/>
              </w:rPr>
              <w:t xml:space="preserve"> </w:t>
            </w:r>
          </w:p>
        </w:tc>
        <w:tc>
          <w:tcPr>
            <w:tcW w:w="34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64F81FB" w14:textId="7D538DDF" w:rsidR="2A45DF06" w:rsidRDefault="2A45DF06" w:rsidP="2A45DF06">
            <w:pPr>
              <w:ind w:left="108" w:right="-20"/>
              <w:rPr>
                <w:rFonts w:asciiTheme="minorHAnsi" w:eastAsiaTheme="minorEastAsia" w:hAnsiTheme="minorHAnsi" w:cstheme="minorBidi"/>
              </w:rPr>
            </w:pPr>
            <w:r w:rsidRPr="2A45DF06">
              <w:rPr>
                <w:rFonts w:asciiTheme="minorHAnsi" w:eastAsiaTheme="minorEastAsia" w:hAnsiTheme="minorHAnsi" w:cstheme="minorBidi"/>
              </w:rPr>
              <w:t xml:space="preserve"> </w:t>
            </w:r>
          </w:p>
        </w:tc>
        <w:tc>
          <w:tcPr>
            <w:tcW w:w="19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885F6E5" w14:textId="3AB08226" w:rsidR="2A45DF06" w:rsidRDefault="2A45DF06" w:rsidP="2A45DF06">
            <w:pPr>
              <w:spacing w:before="1"/>
              <w:ind w:left="109" w:right="-20"/>
              <w:rPr>
                <w:rFonts w:asciiTheme="minorHAnsi" w:eastAsiaTheme="minorEastAsia" w:hAnsiTheme="minorHAnsi" w:cstheme="minorBidi"/>
              </w:rPr>
            </w:pPr>
            <w:r w:rsidRPr="2A45DF06">
              <w:rPr>
                <w:rFonts w:asciiTheme="minorHAnsi" w:eastAsiaTheme="minorEastAsia" w:hAnsiTheme="minorHAnsi" w:cstheme="minorBidi"/>
              </w:rPr>
              <w:t xml:space="preserve"> </w:t>
            </w:r>
          </w:p>
        </w:tc>
      </w:tr>
      <w:tr w:rsidR="2A45DF06" w14:paraId="48572E62" w14:textId="77777777" w:rsidTr="2A45DF06">
        <w:trPr>
          <w:trHeight w:val="585"/>
        </w:trPr>
        <w:tc>
          <w:tcPr>
            <w:tcW w:w="12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F91CF5E" w14:textId="525770A4" w:rsidR="2A45DF06" w:rsidRDefault="2A45DF06" w:rsidP="2A45DF06">
            <w:pPr>
              <w:spacing w:before="1"/>
              <w:ind w:left="107" w:right="-20"/>
              <w:rPr>
                <w:rFonts w:asciiTheme="minorHAnsi" w:eastAsiaTheme="minorEastAsia" w:hAnsiTheme="minorHAnsi" w:cstheme="minorBidi"/>
              </w:rPr>
            </w:pPr>
            <w:r w:rsidRPr="2A45DF06">
              <w:rPr>
                <w:rFonts w:asciiTheme="minorHAnsi" w:eastAsiaTheme="minorEastAsia" w:hAnsiTheme="minorHAnsi" w:cstheme="minorBidi"/>
              </w:rPr>
              <w:t xml:space="preserve"> </w:t>
            </w:r>
          </w:p>
        </w:tc>
        <w:tc>
          <w:tcPr>
            <w:tcW w:w="22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1ECD3D1" w14:textId="43B2CEFA" w:rsidR="2A45DF06" w:rsidRDefault="2A45DF06" w:rsidP="2A45DF06">
            <w:pPr>
              <w:spacing w:before="1"/>
              <w:ind w:left="108" w:right="-20"/>
              <w:rPr>
                <w:rFonts w:asciiTheme="minorHAnsi" w:eastAsiaTheme="minorEastAsia" w:hAnsiTheme="minorHAnsi" w:cstheme="minorBidi"/>
              </w:rPr>
            </w:pPr>
            <w:r w:rsidRPr="2A45DF06">
              <w:rPr>
                <w:rFonts w:asciiTheme="minorHAnsi" w:eastAsiaTheme="minorEastAsia" w:hAnsiTheme="minorHAnsi" w:cstheme="minorBidi"/>
              </w:rPr>
              <w:t xml:space="preserve"> </w:t>
            </w:r>
          </w:p>
        </w:tc>
        <w:tc>
          <w:tcPr>
            <w:tcW w:w="34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84438BF" w14:textId="42E0797D" w:rsidR="2A45DF06" w:rsidRDefault="2A45DF06" w:rsidP="2A45DF06">
            <w:pPr>
              <w:ind w:left="108" w:right="-20"/>
              <w:rPr>
                <w:rFonts w:asciiTheme="minorHAnsi" w:eastAsiaTheme="minorEastAsia" w:hAnsiTheme="minorHAnsi" w:cstheme="minorBidi"/>
              </w:rPr>
            </w:pPr>
            <w:r w:rsidRPr="2A45DF06">
              <w:rPr>
                <w:rFonts w:asciiTheme="minorHAnsi" w:eastAsiaTheme="minorEastAsia" w:hAnsiTheme="minorHAnsi" w:cstheme="minorBidi"/>
              </w:rPr>
              <w:t xml:space="preserve"> </w:t>
            </w:r>
          </w:p>
        </w:tc>
        <w:tc>
          <w:tcPr>
            <w:tcW w:w="19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D3D4B65" w14:textId="75AC5F38" w:rsidR="2A45DF06" w:rsidRDefault="2A45DF06" w:rsidP="2A45DF06">
            <w:pPr>
              <w:spacing w:before="1"/>
              <w:ind w:left="109" w:right="-20"/>
              <w:rPr>
                <w:rFonts w:asciiTheme="minorHAnsi" w:eastAsiaTheme="minorEastAsia" w:hAnsiTheme="minorHAnsi" w:cstheme="minorBidi"/>
              </w:rPr>
            </w:pPr>
            <w:r w:rsidRPr="2A45DF06">
              <w:rPr>
                <w:rFonts w:asciiTheme="minorHAnsi" w:eastAsiaTheme="minorEastAsia" w:hAnsiTheme="minorHAnsi" w:cstheme="minorBidi"/>
              </w:rPr>
              <w:t xml:space="preserve"> </w:t>
            </w:r>
          </w:p>
        </w:tc>
      </w:tr>
      <w:tr w:rsidR="2A45DF06" w14:paraId="20BBC8C3" w14:textId="77777777" w:rsidTr="2A45DF06">
        <w:trPr>
          <w:trHeight w:val="585"/>
        </w:trPr>
        <w:tc>
          <w:tcPr>
            <w:tcW w:w="124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7C95031" w14:textId="4F802290" w:rsidR="2A45DF06" w:rsidRDefault="2A45DF06" w:rsidP="2A45DF06">
            <w:pPr>
              <w:ind w:left="107" w:right="-20"/>
              <w:rPr>
                <w:rFonts w:asciiTheme="minorHAnsi" w:eastAsiaTheme="minorEastAsia" w:hAnsiTheme="minorHAnsi" w:cstheme="minorBidi"/>
              </w:rPr>
            </w:pPr>
            <w:r w:rsidRPr="2A45DF06">
              <w:rPr>
                <w:rFonts w:asciiTheme="minorHAnsi" w:eastAsiaTheme="minorEastAsia" w:hAnsiTheme="minorHAnsi" w:cstheme="minorBidi"/>
              </w:rPr>
              <w:t xml:space="preserve"> </w:t>
            </w:r>
          </w:p>
        </w:tc>
        <w:tc>
          <w:tcPr>
            <w:tcW w:w="228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513E633" w14:textId="33F64A11" w:rsidR="2A45DF06" w:rsidRDefault="2A45DF06" w:rsidP="2A45DF06">
            <w:pPr>
              <w:spacing w:before="1"/>
              <w:ind w:left="108" w:right="-20"/>
              <w:rPr>
                <w:rFonts w:asciiTheme="minorHAnsi" w:eastAsiaTheme="minorEastAsia" w:hAnsiTheme="minorHAnsi" w:cstheme="minorBidi"/>
              </w:rPr>
            </w:pPr>
            <w:r w:rsidRPr="2A45DF06">
              <w:rPr>
                <w:rFonts w:asciiTheme="minorHAnsi" w:eastAsiaTheme="minorEastAsia" w:hAnsiTheme="minorHAnsi" w:cstheme="minorBidi"/>
              </w:rPr>
              <w:t xml:space="preserve"> </w:t>
            </w:r>
          </w:p>
        </w:tc>
        <w:tc>
          <w:tcPr>
            <w:tcW w:w="34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BE32112" w14:textId="6E883426" w:rsidR="2A45DF06" w:rsidRDefault="2A45DF06" w:rsidP="2A45DF06">
            <w:pPr>
              <w:ind w:left="108" w:right="-20"/>
              <w:rPr>
                <w:rFonts w:asciiTheme="minorHAnsi" w:eastAsiaTheme="minorEastAsia" w:hAnsiTheme="minorHAnsi" w:cstheme="minorBidi"/>
              </w:rPr>
            </w:pPr>
            <w:r w:rsidRPr="2A45DF06">
              <w:rPr>
                <w:rFonts w:asciiTheme="minorHAnsi" w:eastAsiaTheme="minorEastAsia" w:hAnsiTheme="minorHAnsi" w:cstheme="minorBidi"/>
              </w:rPr>
              <w:t xml:space="preserve"> </w:t>
            </w:r>
          </w:p>
        </w:tc>
        <w:tc>
          <w:tcPr>
            <w:tcW w:w="199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961F0E3" w14:textId="75C39FB2" w:rsidR="2A45DF06" w:rsidRDefault="2A45DF06" w:rsidP="2A45DF06">
            <w:pPr>
              <w:ind w:left="109" w:right="630"/>
              <w:rPr>
                <w:rFonts w:asciiTheme="minorHAnsi" w:eastAsiaTheme="minorEastAsia" w:hAnsiTheme="minorHAnsi" w:cstheme="minorBidi"/>
              </w:rPr>
            </w:pPr>
            <w:r w:rsidRPr="2A45DF06">
              <w:rPr>
                <w:rFonts w:asciiTheme="minorHAnsi" w:eastAsiaTheme="minorEastAsia" w:hAnsiTheme="minorHAnsi" w:cstheme="minorBidi"/>
              </w:rPr>
              <w:t xml:space="preserve"> </w:t>
            </w:r>
          </w:p>
        </w:tc>
      </w:tr>
    </w:tbl>
    <w:p w14:paraId="25031C5F" w14:textId="09B9F0F0" w:rsidR="20085CFA" w:rsidRDefault="18BFFBEF" w:rsidP="435A7301">
      <w:pPr>
        <w:spacing w:before="8"/>
        <w:ind w:left="-20" w:right="-20"/>
        <w:jc w:val="center"/>
        <w:rPr>
          <w:rFonts w:asciiTheme="minorHAnsi" w:eastAsiaTheme="minorEastAsia" w:hAnsiTheme="minorHAnsi" w:cstheme="minorBidi"/>
          <w:b/>
        </w:rPr>
      </w:pPr>
      <w:r w:rsidRPr="377965DF">
        <w:rPr>
          <w:rFonts w:asciiTheme="minorHAnsi" w:eastAsiaTheme="minorEastAsia" w:hAnsiTheme="minorHAnsi" w:cstheme="minorBidi"/>
          <w:b/>
        </w:rPr>
        <w:t xml:space="preserve"> </w:t>
      </w:r>
    </w:p>
    <w:p w14:paraId="59F8BC4B" w14:textId="7389832E" w:rsidR="20085CFA" w:rsidRDefault="18BFFBEF" w:rsidP="435A7301">
      <w:pPr>
        <w:spacing w:before="8"/>
        <w:ind w:left="-20" w:right="-20"/>
        <w:jc w:val="center"/>
        <w:rPr>
          <w:rFonts w:asciiTheme="minorHAnsi" w:eastAsiaTheme="minorEastAsia" w:hAnsiTheme="minorHAnsi" w:cstheme="minorBidi"/>
          <w:b/>
        </w:rPr>
      </w:pPr>
      <w:r w:rsidRPr="377965DF">
        <w:rPr>
          <w:rFonts w:asciiTheme="minorHAnsi" w:eastAsiaTheme="minorEastAsia" w:hAnsiTheme="minorHAnsi" w:cstheme="minorBidi"/>
          <w:b/>
        </w:rPr>
        <w:t xml:space="preserve"> </w:t>
      </w:r>
    </w:p>
    <w:p w14:paraId="5501FA85" w14:textId="67E0E47B" w:rsidR="20085CFA" w:rsidRDefault="18BFFBEF" w:rsidP="435A7301">
      <w:pPr>
        <w:spacing w:before="8"/>
        <w:ind w:left="-20" w:right="-20"/>
        <w:jc w:val="center"/>
        <w:rPr>
          <w:rFonts w:asciiTheme="minorHAnsi" w:eastAsiaTheme="minorEastAsia" w:hAnsiTheme="minorHAnsi" w:cstheme="minorBidi"/>
          <w:b/>
        </w:rPr>
      </w:pPr>
      <w:r w:rsidRPr="377965DF">
        <w:rPr>
          <w:rFonts w:asciiTheme="minorHAnsi" w:eastAsiaTheme="minorEastAsia" w:hAnsiTheme="minorHAnsi" w:cstheme="minorBidi"/>
          <w:b/>
        </w:rPr>
        <w:t xml:space="preserve"> </w:t>
      </w:r>
    </w:p>
    <w:p w14:paraId="362D5CED" w14:textId="3701D252" w:rsidR="20085CFA" w:rsidRDefault="18BFFBEF" w:rsidP="435A7301">
      <w:pPr>
        <w:spacing w:before="8"/>
        <w:ind w:left="-20" w:right="-20"/>
        <w:jc w:val="center"/>
        <w:rPr>
          <w:rFonts w:asciiTheme="minorHAnsi" w:eastAsiaTheme="minorEastAsia" w:hAnsiTheme="minorHAnsi" w:cstheme="minorBidi"/>
          <w:b/>
        </w:rPr>
      </w:pPr>
      <w:r w:rsidRPr="377965DF">
        <w:rPr>
          <w:rFonts w:asciiTheme="minorHAnsi" w:eastAsiaTheme="minorEastAsia" w:hAnsiTheme="minorHAnsi" w:cstheme="minorBidi"/>
          <w:b/>
        </w:rPr>
        <w:lastRenderedPageBreak/>
        <w:t xml:space="preserve"> </w:t>
      </w:r>
    </w:p>
    <w:p w14:paraId="30717B93" w14:textId="545CE700" w:rsidR="20085CFA" w:rsidRDefault="007B564B" w:rsidP="435A7301">
      <w:pPr>
        <w:pStyle w:val="Heading1"/>
        <w:tabs>
          <w:tab w:val="left" w:pos="0"/>
          <w:tab w:val="left" w:pos="360"/>
          <w:tab w:val="left" w:pos="465"/>
        </w:tabs>
        <w:rPr>
          <w:rFonts w:asciiTheme="minorHAnsi" w:eastAsiaTheme="minorEastAsia" w:hAnsiTheme="minorHAnsi" w:cstheme="minorBidi"/>
          <w:sz w:val="22"/>
          <w:szCs w:val="22"/>
        </w:rPr>
      </w:pPr>
      <w:r w:rsidRPr="377965DF">
        <w:rPr>
          <w:rFonts w:asciiTheme="minorHAnsi" w:eastAsiaTheme="minorEastAsia" w:hAnsiTheme="minorHAnsi" w:cstheme="minorBidi"/>
          <w:sz w:val="22"/>
          <w:szCs w:val="22"/>
        </w:rPr>
        <w:t>ii Distribution</w:t>
      </w:r>
      <w:r w:rsidR="18BFFBEF" w:rsidRPr="377965DF">
        <w:rPr>
          <w:rFonts w:asciiTheme="minorHAnsi" w:eastAsiaTheme="minorEastAsia" w:hAnsiTheme="minorHAnsi" w:cstheme="minorBidi"/>
          <w:sz w:val="22"/>
          <w:szCs w:val="22"/>
        </w:rPr>
        <w:t xml:space="preserve"> List</w:t>
      </w:r>
    </w:p>
    <w:p w14:paraId="102B47EE" w14:textId="235D74BC" w:rsidR="20085CFA" w:rsidRDefault="18BFFBEF" w:rsidP="435A7301">
      <w:pPr>
        <w:spacing w:before="47" w:after="1"/>
        <w:ind w:left="-20" w:right="-20"/>
        <w:jc w:val="center"/>
        <w:rPr>
          <w:rFonts w:asciiTheme="minorHAnsi" w:eastAsiaTheme="minorEastAsia" w:hAnsiTheme="minorHAnsi" w:cstheme="minorBidi"/>
          <w:b/>
        </w:rPr>
      </w:pPr>
      <w:r w:rsidRPr="377965DF">
        <w:rPr>
          <w:rFonts w:asciiTheme="minorHAnsi" w:eastAsiaTheme="minorEastAsia" w:hAnsiTheme="minorHAnsi" w:cstheme="minorBidi"/>
          <w:b/>
        </w:rPr>
        <w:t xml:space="preserve"> </w:t>
      </w:r>
    </w:p>
    <w:tbl>
      <w:tblPr>
        <w:tblW w:w="0" w:type="auto"/>
        <w:tblInd w:w="270" w:type="dxa"/>
        <w:tblLayout w:type="fixed"/>
        <w:tblLook w:val="01E0" w:firstRow="1" w:lastRow="1" w:firstColumn="1" w:lastColumn="1" w:noHBand="0" w:noVBand="0"/>
      </w:tblPr>
      <w:tblGrid>
        <w:gridCol w:w="2550"/>
        <w:gridCol w:w="3720"/>
        <w:gridCol w:w="2670"/>
      </w:tblGrid>
      <w:tr w:rsidR="435A7301" w14:paraId="4E77BBBB" w14:textId="77777777" w:rsidTr="435A7301">
        <w:trPr>
          <w:trHeight w:val="450"/>
        </w:trPr>
        <w:tc>
          <w:tcPr>
            <w:tcW w:w="255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73D2210E" w14:textId="001DF835" w:rsidR="435A7301" w:rsidRDefault="435A7301" w:rsidP="435A7301">
            <w:pPr>
              <w:spacing w:before="82"/>
              <w:ind w:left="107" w:right="-20"/>
              <w:rPr>
                <w:rFonts w:asciiTheme="minorHAnsi" w:eastAsiaTheme="minorEastAsia" w:hAnsiTheme="minorHAnsi" w:cstheme="minorBidi"/>
                <w:b/>
                <w:color w:val="000000" w:themeColor="text1"/>
              </w:rPr>
            </w:pPr>
            <w:r w:rsidRPr="377965DF">
              <w:rPr>
                <w:rFonts w:asciiTheme="minorHAnsi" w:eastAsiaTheme="minorEastAsia" w:hAnsiTheme="minorHAnsi" w:cstheme="minorBidi"/>
                <w:b/>
                <w:color w:val="000000" w:themeColor="text1"/>
              </w:rPr>
              <w:t>Name</w:t>
            </w:r>
          </w:p>
        </w:tc>
        <w:tc>
          <w:tcPr>
            <w:tcW w:w="37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762B89DD" w14:textId="3EA32470" w:rsidR="435A7301" w:rsidRDefault="435A7301" w:rsidP="435A7301">
            <w:pPr>
              <w:spacing w:before="82"/>
              <w:ind w:left="107" w:right="-20"/>
              <w:rPr>
                <w:rFonts w:asciiTheme="minorHAnsi" w:eastAsiaTheme="minorEastAsia" w:hAnsiTheme="minorHAnsi" w:cstheme="minorBidi"/>
                <w:b/>
                <w:color w:val="000000" w:themeColor="text1"/>
              </w:rPr>
            </w:pPr>
            <w:r w:rsidRPr="377965DF">
              <w:rPr>
                <w:rFonts w:asciiTheme="minorHAnsi" w:eastAsiaTheme="minorEastAsia" w:hAnsiTheme="minorHAnsi" w:cstheme="minorBidi"/>
                <w:b/>
                <w:color w:val="000000" w:themeColor="text1"/>
              </w:rPr>
              <w:t>Job Title</w:t>
            </w:r>
          </w:p>
        </w:tc>
        <w:tc>
          <w:tcPr>
            <w:tcW w:w="267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71D32C50" w14:textId="14B8587D" w:rsidR="435A7301" w:rsidRDefault="435A7301" w:rsidP="435A7301">
            <w:pPr>
              <w:spacing w:before="82"/>
              <w:ind w:left="107" w:right="-20"/>
              <w:rPr>
                <w:rFonts w:asciiTheme="minorHAnsi" w:eastAsiaTheme="minorEastAsia" w:hAnsiTheme="minorHAnsi" w:cstheme="minorBidi"/>
                <w:b/>
                <w:color w:val="000000" w:themeColor="text1"/>
              </w:rPr>
            </w:pPr>
            <w:r w:rsidRPr="377965DF">
              <w:rPr>
                <w:rFonts w:asciiTheme="minorHAnsi" w:eastAsiaTheme="minorEastAsia" w:hAnsiTheme="minorHAnsi" w:cstheme="minorBidi"/>
                <w:b/>
                <w:color w:val="000000" w:themeColor="text1"/>
              </w:rPr>
              <w:t>Role</w:t>
            </w:r>
          </w:p>
        </w:tc>
      </w:tr>
      <w:tr w:rsidR="435A7301" w14:paraId="75FD3DF7" w14:textId="77777777" w:rsidTr="435A7301">
        <w:trPr>
          <w:trHeight w:val="585"/>
        </w:trPr>
        <w:tc>
          <w:tcPr>
            <w:tcW w:w="255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934864A" w14:textId="12B83FDC" w:rsidR="435A7301" w:rsidRDefault="435A7301" w:rsidP="435A7301">
            <w:pPr>
              <w:ind w:left="107" w:right="-20"/>
              <w:rPr>
                <w:rFonts w:asciiTheme="minorHAnsi" w:eastAsiaTheme="minorEastAsia" w:hAnsiTheme="minorHAnsi" w:cstheme="minorBidi"/>
              </w:rPr>
            </w:pPr>
            <w:r w:rsidRPr="377965DF">
              <w:rPr>
                <w:rFonts w:asciiTheme="minorHAnsi" w:eastAsiaTheme="minorEastAsia" w:hAnsiTheme="minorHAnsi" w:cstheme="minorBidi"/>
              </w:rPr>
              <w:t xml:space="preserve"> </w:t>
            </w:r>
            <w:r w:rsidR="00286EAC">
              <w:rPr>
                <w:rFonts w:asciiTheme="minorHAnsi" w:eastAsiaTheme="minorEastAsia" w:hAnsiTheme="minorHAnsi" w:cstheme="minorBidi"/>
              </w:rPr>
              <w:t>Sandon and Burston PC</w:t>
            </w:r>
          </w:p>
        </w:tc>
        <w:tc>
          <w:tcPr>
            <w:tcW w:w="372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78E2236" w14:textId="711FF76B" w:rsidR="435A7301" w:rsidRDefault="009371B1" w:rsidP="435A7301">
            <w:pPr>
              <w:ind w:left="-20" w:right="-20"/>
              <w:rPr>
                <w:rFonts w:asciiTheme="minorHAnsi" w:eastAsiaTheme="minorEastAsia" w:hAnsiTheme="minorHAnsi" w:cstheme="minorBidi"/>
              </w:rPr>
            </w:pPr>
            <w:r>
              <w:rPr>
                <w:rFonts w:asciiTheme="minorHAnsi" w:eastAsiaTheme="minorEastAsia" w:hAnsiTheme="minorHAnsi" w:cstheme="minorBidi"/>
              </w:rPr>
              <w:t xml:space="preserve"> Parish Council</w:t>
            </w:r>
          </w:p>
        </w:tc>
        <w:tc>
          <w:tcPr>
            <w:tcW w:w="2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3E57CFA" w14:textId="236BAEB8" w:rsidR="435A7301" w:rsidRDefault="435A7301" w:rsidP="435A7301">
            <w:pPr>
              <w:ind w:left="-20" w:right="-20"/>
              <w:rPr>
                <w:rFonts w:asciiTheme="minorHAnsi" w:eastAsiaTheme="minorEastAsia" w:hAnsiTheme="minorHAnsi" w:cstheme="minorBidi"/>
              </w:rPr>
            </w:pPr>
            <w:r w:rsidRPr="377965DF">
              <w:rPr>
                <w:rFonts w:asciiTheme="minorHAnsi" w:eastAsiaTheme="minorEastAsia" w:hAnsiTheme="minorHAnsi" w:cstheme="minorBidi"/>
              </w:rPr>
              <w:t xml:space="preserve"> </w:t>
            </w:r>
            <w:r w:rsidR="009371B1">
              <w:rPr>
                <w:rFonts w:asciiTheme="minorHAnsi" w:eastAsiaTheme="minorEastAsia" w:hAnsiTheme="minorHAnsi" w:cstheme="minorBidi"/>
              </w:rPr>
              <w:t>Councillors</w:t>
            </w:r>
          </w:p>
        </w:tc>
      </w:tr>
      <w:tr w:rsidR="435A7301" w14:paraId="3CFC3D0F" w14:textId="77777777" w:rsidTr="435A7301">
        <w:trPr>
          <w:trHeight w:val="555"/>
        </w:trPr>
        <w:tc>
          <w:tcPr>
            <w:tcW w:w="255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4ADFE4D" w14:textId="2DA017EB" w:rsidR="435A7301" w:rsidRDefault="435A7301" w:rsidP="435A7301">
            <w:pPr>
              <w:ind w:left="-20" w:right="-20"/>
              <w:rPr>
                <w:rFonts w:asciiTheme="minorHAnsi" w:eastAsiaTheme="minorEastAsia" w:hAnsiTheme="minorHAnsi" w:cstheme="minorBidi"/>
              </w:rPr>
            </w:pPr>
            <w:r w:rsidRPr="377965DF">
              <w:rPr>
                <w:rFonts w:asciiTheme="minorHAnsi" w:eastAsiaTheme="minorEastAsia" w:hAnsiTheme="minorHAnsi" w:cstheme="minorBidi"/>
              </w:rPr>
              <w:t xml:space="preserve"> </w:t>
            </w:r>
          </w:p>
        </w:tc>
        <w:tc>
          <w:tcPr>
            <w:tcW w:w="372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648FEBC" w14:textId="6FC5DEEC" w:rsidR="435A7301" w:rsidRDefault="435A7301" w:rsidP="435A7301">
            <w:pPr>
              <w:ind w:left="-20" w:right="-20"/>
              <w:rPr>
                <w:rFonts w:asciiTheme="minorHAnsi" w:eastAsiaTheme="minorEastAsia" w:hAnsiTheme="minorHAnsi" w:cstheme="minorBidi"/>
              </w:rPr>
            </w:pPr>
            <w:r w:rsidRPr="377965DF">
              <w:rPr>
                <w:rFonts w:asciiTheme="minorHAnsi" w:eastAsiaTheme="minorEastAsia" w:hAnsiTheme="minorHAnsi" w:cstheme="minorBidi"/>
              </w:rPr>
              <w:t xml:space="preserve"> </w:t>
            </w:r>
          </w:p>
        </w:tc>
        <w:tc>
          <w:tcPr>
            <w:tcW w:w="26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3380F3B" w14:textId="073181C7" w:rsidR="435A7301" w:rsidRDefault="435A7301" w:rsidP="435A7301">
            <w:pPr>
              <w:ind w:left="-20" w:right="-20"/>
              <w:rPr>
                <w:rFonts w:asciiTheme="minorHAnsi" w:eastAsiaTheme="minorEastAsia" w:hAnsiTheme="minorHAnsi" w:cstheme="minorBidi"/>
              </w:rPr>
            </w:pPr>
          </w:p>
        </w:tc>
      </w:tr>
    </w:tbl>
    <w:p w14:paraId="238DFE40" w14:textId="07900EDF" w:rsidR="20085CFA" w:rsidRDefault="20085CFA" w:rsidP="435A7301">
      <w:pPr>
        <w:spacing w:before="197"/>
        <w:ind w:left="1241" w:right="1259"/>
        <w:jc w:val="center"/>
        <w:rPr>
          <w:rFonts w:asciiTheme="minorHAnsi" w:eastAsiaTheme="minorEastAsia" w:hAnsiTheme="minorHAnsi" w:cstheme="minorBidi"/>
        </w:rPr>
      </w:pPr>
    </w:p>
    <w:p w14:paraId="59D932C3" w14:textId="3E4054A1" w:rsidR="007F2897" w:rsidRPr="00DC27C7" w:rsidRDefault="006D447F">
      <w:pPr>
        <w:pStyle w:val="BodyText"/>
        <w:spacing w:before="190"/>
        <w:rPr>
          <w:rFonts w:asciiTheme="minorHAnsi" w:hAnsiTheme="minorHAnsi" w:cstheme="minorHAnsi"/>
          <w:b/>
          <w:bCs/>
        </w:rPr>
      </w:pPr>
      <w:r w:rsidRPr="00DC27C7">
        <w:rPr>
          <w:rFonts w:asciiTheme="minorHAnsi" w:hAnsiTheme="minorHAnsi" w:cstheme="minorHAnsi"/>
          <w:b/>
          <w:bCs/>
        </w:rPr>
        <w:t xml:space="preserve">Aim and scope of </w:t>
      </w:r>
      <w:r w:rsidR="008F643B" w:rsidRPr="00DC27C7">
        <w:rPr>
          <w:rFonts w:asciiTheme="minorHAnsi" w:hAnsiTheme="minorHAnsi" w:cstheme="minorHAnsi"/>
          <w:b/>
          <w:bCs/>
        </w:rPr>
        <w:t>policy.</w:t>
      </w:r>
    </w:p>
    <w:p w14:paraId="5C837044" w14:textId="77777777" w:rsidR="007F2897" w:rsidRPr="00DC27C7" w:rsidRDefault="006D447F">
      <w:pPr>
        <w:pStyle w:val="BodyText"/>
        <w:spacing w:before="174"/>
        <w:ind w:right="113"/>
        <w:rPr>
          <w:rFonts w:asciiTheme="minorHAnsi" w:hAnsiTheme="minorHAnsi" w:cstheme="minorHAnsi"/>
        </w:rPr>
      </w:pPr>
      <w:r w:rsidRPr="00DC27C7">
        <w:rPr>
          <w:rFonts w:asciiTheme="minorHAnsi" w:hAnsiTheme="minorHAnsi" w:cstheme="minorHAnsi"/>
        </w:rPr>
        <w:t>This policy applies to the processing of personal data in manual and electronic records kept by the Parish Council in connection with its human resources function as described below. It also covers the Parish Council’s response to any data breach and other rights under the General Data Protection Regulation.</w:t>
      </w:r>
    </w:p>
    <w:p w14:paraId="0A37501D" w14:textId="77777777" w:rsidR="007F2897" w:rsidRPr="00DC27C7" w:rsidRDefault="007F2897">
      <w:pPr>
        <w:pStyle w:val="BodyText"/>
        <w:ind w:left="0"/>
        <w:jc w:val="left"/>
        <w:rPr>
          <w:rFonts w:asciiTheme="minorHAnsi" w:hAnsiTheme="minorHAnsi" w:cstheme="minorHAnsi"/>
        </w:rPr>
      </w:pPr>
    </w:p>
    <w:p w14:paraId="662AB2F2" w14:textId="16CF37F8" w:rsidR="007F2897" w:rsidRPr="00DC27C7" w:rsidRDefault="006D447F">
      <w:pPr>
        <w:pStyle w:val="BodyText"/>
        <w:ind w:right="113"/>
        <w:rPr>
          <w:rFonts w:asciiTheme="minorHAnsi" w:hAnsiTheme="minorHAnsi" w:cstheme="minorHAnsi"/>
        </w:rPr>
      </w:pPr>
      <w:r w:rsidRPr="00DC27C7">
        <w:rPr>
          <w:rFonts w:asciiTheme="minorHAnsi" w:hAnsiTheme="minorHAnsi" w:cstheme="minorHAnsi"/>
        </w:rPr>
        <w:t>This</w:t>
      </w:r>
      <w:r w:rsidRPr="00DC27C7">
        <w:rPr>
          <w:rFonts w:asciiTheme="minorHAnsi" w:hAnsiTheme="minorHAnsi" w:cstheme="minorHAnsi"/>
          <w:spacing w:val="-5"/>
        </w:rPr>
        <w:t xml:space="preserve"> </w:t>
      </w:r>
      <w:r w:rsidRPr="00DC27C7">
        <w:rPr>
          <w:rFonts w:asciiTheme="minorHAnsi" w:hAnsiTheme="minorHAnsi" w:cstheme="minorHAnsi"/>
        </w:rPr>
        <w:t>policy</w:t>
      </w:r>
      <w:r w:rsidRPr="00DC27C7">
        <w:rPr>
          <w:rFonts w:asciiTheme="minorHAnsi" w:hAnsiTheme="minorHAnsi" w:cstheme="minorHAnsi"/>
          <w:spacing w:val="-7"/>
        </w:rPr>
        <w:t xml:space="preserve"> </w:t>
      </w:r>
      <w:r w:rsidRPr="00DC27C7">
        <w:rPr>
          <w:rFonts w:asciiTheme="minorHAnsi" w:hAnsiTheme="minorHAnsi" w:cstheme="minorHAnsi"/>
        </w:rPr>
        <w:t>applies</w:t>
      </w:r>
      <w:r w:rsidRPr="00DC27C7">
        <w:rPr>
          <w:rFonts w:asciiTheme="minorHAnsi" w:hAnsiTheme="minorHAnsi" w:cstheme="minorHAnsi"/>
          <w:spacing w:val="-5"/>
        </w:rPr>
        <w:t xml:space="preserve"> </w:t>
      </w:r>
      <w:r w:rsidRPr="00DC27C7">
        <w:rPr>
          <w:rFonts w:asciiTheme="minorHAnsi" w:hAnsiTheme="minorHAnsi" w:cstheme="minorHAnsi"/>
        </w:rPr>
        <w:t>to</w:t>
      </w:r>
      <w:r w:rsidRPr="00DC27C7">
        <w:rPr>
          <w:rFonts w:asciiTheme="minorHAnsi" w:hAnsiTheme="minorHAnsi" w:cstheme="minorHAnsi"/>
          <w:spacing w:val="-4"/>
        </w:rPr>
        <w:t xml:space="preserve"> </w:t>
      </w:r>
      <w:r w:rsidRPr="00DC27C7">
        <w:rPr>
          <w:rFonts w:asciiTheme="minorHAnsi" w:hAnsiTheme="minorHAnsi" w:cstheme="minorHAnsi"/>
        </w:rPr>
        <w:t>the</w:t>
      </w:r>
      <w:r w:rsidRPr="00DC27C7">
        <w:rPr>
          <w:rFonts w:asciiTheme="minorHAnsi" w:hAnsiTheme="minorHAnsi" w:cstheme="minorHAnsi"/>
          <w:spacing w:val="-6"/>
        </w:rPr>
        <w:t xml:space="preserve"> </w:t>
      </w:r>
      <w:r w:rsidRPr="00DC27C7">
        <w:rPr>
          <w:rFonts w:asciiTheme="minorHAnsi" w:hAnsiTheme="minorHAnsi" w:cstheme="minorHAnsi"/>
        </w:rPr>
        <w:t>personal</w:t>
      </w:r>
      <w:r w:rsidRPr="00DC27C7">
        <w:rPr>
          <w:rFonts w:asciiTheme="minorHAnsi" w:hAnsiTheme="minorHAnsi" w:cstheme="minorHAnsi"/>
          <w:spacing w:val="-5"/>
        </w:rPr>
        <w:t xml:space="preserve"> </w:t>
      </w:r>
      <w:r w:rsidRPr="00DC27C7">
        <w:rPr>
          <w:rFonts w:asciiTheme="minorHAnsi" w:hAnsiTheme="minorHAnsi" w:cstheme="minorHAnsi"/>
        </w:rPr>
        <w:t>data</w:t>
      </w:r>
      <w:r w:rsidRPr="00DC27C7">
        <w:rPr>
          <w:rFonts w:asciiTheme="minorHAnsi" w:hAnsiTheme="minorHAnsi" w:cstheme="minorHAnsi"/>
          <w:spacing w:val="-9"/>
        </w:rPr>
        <w:t xml:space="preserve"> </w:t>
      </w:r>
      <w:r w:rsidRPr="00DC27C7">
        <w:rPr>
          <w:rFonts w:asciiTheme="minorHAnsi" w:hAnsiTheme="minorHAnsi" w:cstheme="minorHAnsi"/>
        </w:rPr>
        <w:t>of</w:t>
      </w:r>
      <w:r w:rsidRPr="00DC27C7">
        <w:rPr>
          <w:rFonts w:asciiTheme="minorHAnsi" w:hAnsiTheme="minorHAnsi" w:cstheme="minorHAnsi"/>
          <w:spacing w:val="-5"/>
        </w:rPr>
        <w:t xml:space="preserve"> </w:t>
      </w:r>
      <w:r w:rsidRPr="00DC27C7">
        <w:rPr>
          <w:rFonts w:asciiTheme="minorHAnsi" w:hAnsiTheme="minorHAnsi" w:cstheme="minorHAnsi"/>
        </w:rPr>
        <w:t>job</w:t>
      </w:r>
      <w:r w:rsidRPr="00DC27C7">
        <w:rPr>
          <w:rFonts w:asciiTheme="minorHAnsi" w:hAnsiTheme="minorHAnsi" w:cstheme="minorHAnsi"/>
          <w:spacing w:val="-5"/>
        </w:rPr>
        <w:t xml:space="preserve"> </w:t>
      </w:r>
      <w:r w:rsidRPr="00DC27C7">
        <w:rPr>
          <w:rFonts w:asciiTheme="minorHAnsi" w:hAnsiTheme="minorHAnsi" w:cstheme="minorHAnsi"/>
        </w:rPr>
        <w:t>applicants,</w:t>
      </w:r>
      <w:r w:rsidRPr="00DC27C7">
        <w:rPr>
          <w:rFonts w:asciiTheme="minorHAnsi" w:hAnsiTheme="minorHAnsi" w:cstheme="minorHAnsi"/>
          <w:spacing w:val="-7"/>
        </w:rPr>
        <w:t xml:space="preserve"> </w:t>
      </w:r>
      <w:r w:rsidRPr="00DC27C7">
        <w:rPr>
          <w:rFonts w:asciiTheme="minorHAnsi" w:hAnsiTheme="minorHAnsi" w:cstheme="minorHAnsi"/>
        </w:rPr>
        <w:t>existing</w:t>
      </w:r>
      <w:r w:rsidRPr="00DC27C7">
        <w:rPr>
          <w:rFonts w:asciiTheme="minorHAnsi" w:hAnsiTheme="minorHAnsi" w:cstheme="minorHAnsi"/>
          <w:spacing w:val="-7"/>
        </w:rPr>
        <w:t xml:space="preserve"> </w:t>
      </w:r>
      <w:r w:rsidRPr="00DC27C7">
        <w:rPr>
          <w:rFonts w:asciiTheme="minorHAnsi" w:hAnsiTheme="minorHAnsi" w:cstheme="minorHAnsi"/>
        </w:rPr>
        <w:t>and</w:t>
      </w:r>
      <w:r w:rsidRPr="00DC27C7">
        <w:rPr>
          <w:rFonts w:asciiTheme="minorHAnsi" w:hAnsiTheme="minorHAnsi" w:cstheme="minorHAnsi"/>
          <w:spacing w:val="-6"/>
        </w:rPr>
        <w:t xml:space="preserve"> </w:t>
      </w:r>
      <w:r w:rsidRPr="00DC27C7">
        <w:rPr>
          <w:rFonts w:asciiTheme="minorHAnsi" w:hAnsiTheme="minorHAnsi" w:cstheme="minorHAnsi"/>
        </w:rPr>
        <w:t>former</w:t>
      </w:r>
      <w:r w:rsidRPr="00DC27C7">
        <w:rPr>
          <w:rFonts w:asciiTheme="minorHAnsi" w:hAnsiTheme="minorHAnsi" w:cstheme="minorHAnsi"/>
          <w:spacing w:val="-9"/>
        </w:rPr>
        <w:t xml:space="preserve"> </w:t>
      </w:r>
      <w:r w:rsidRPr="00DC27C7">
        <w:rPr>
          <w:rFonts w:asciiTheme="minorHAnsi" w:hAnsiTheme="minorHAnsi" w:cstheme="minorHAnsi"/>
        </w:rPr>
        <w:t>employees,</w:t>
      </w:r>
      <w:r w:rsidRPr="00DC27C7">
        <w:rPr>
          <w:rFonts w:asciiTheme="minorHAnsi" w:hAnsiTheme="minorHAnsi" w:cstheme="minorHAnsi"/>
          <w:spacing w:val="-7"/>
        </w:rPr>
        <w:t xml:space="preserve"> </w:t>
      </w:r>
      <w:r w:rsidRPr="00DC27C7">
        <w:rPr>
          <w:rFonts w:asciiTheme="minorHAnsi" w:hAnsiTheme="minorHAnsi" w:cstheme="minorHAnsi"/>
        </w:rPr>
        <w:t xml:space="preserve">apprentices, volunteers, placement students, </w:t>
      </w:r>
      <w:r w:rsidR="008F643B" w:rsidRPr="00DC27C7">
        <w:rPr>
          <w:rFonts w:asciiTheme="minorHAnsi" w:hAnsiTheme="minorHAnsi" w:cstheme="minorHAnsi"/>
        </w:rPr>
        <w:t>workers,</w:t>
      </w:r>
      <w:r w:rsidRPr="00DC27C7">
        <w:rPr>
          <w:rFonts w:asciiTheme="minorHAnsi" w:hAnsiTheme="minorHAnsi" w:cstheme="minorHAnsi"/>
        </w:rPr>
        <w:t xml:space="preserve"> and self-employed contractors. These are referred to in</w:t>
      </w:r>
      <w:r w:rsidRPr="00DC27C7">
        <w:rPr>
          <w:rFonts w:asciiTheme="minorHAnsi" w:hAnsiTheme="minorHAnsi" w:cstheme="minorHAnsi"/>
          <w:spacing w:val="-33"/>
        </w:rPr>
        <w:t xml:space="preserve"> </w:t>
      </w:r>
      <w:r w:rsidRPr="00DC27C7">
        <w:rPr>
          <w:rFonts w:asciiTheme="minorHAnsi" w:hAnsiTheme="minorHAnsi" w:cstheme="minorHAnsi"/>
        </w:rPr>
        <w:t>this policy as relevant</w:t>
      </w:r>
      <w:r w:rsidRPr="00DC27C7">
        <w:rPr>
          <w:rFonts w:asciiTheme="minorHAnsi" w:hAnsiTheme="minorHAnsi" w:cstheme="minorHAnsi"/>
          <w:spacing w:val="-6"/>
        </w:rPr>
        <w:t xml:space="preserve"> </w:t>
      </w:r>
      <w:r w:rsidRPr="00DC27C7">
        <w:rPr>
          <w:rFonts w:asciiTheme="minorHAnsi" w:hAnsiTheme="minorHAnsi" w:cstheme="minorHAnsi"/>
        </w:rPr>
        <w:t>individuals.</w:t>
      </w:r>
    </w:p>
    <w:p w14:paraId="5DAB6C7B" w14:textId="77777777" w:rsidR="007F2897" w:rsidRPr="00DC27C7" w:rsidRDefault="007F2897">
      <w:pPr>
        <w:pStyle w:val="BodyText"/>
        <w:spacing w:before="10"/>
        <w:ind w:left="0"/>
        <w:jc w:val="left"/>
        <w:rPr>
          <w:rFonts w:asciiTheme="minorHAnsi" w:hAnsiTheme="minorHAnsi" w:cstheme="minorHAnsi"/>
          <w:sz w:val="21"/>
        </w:rPr>
      </w:pPr>
    </w:p>
    <w:p w14:paraId="0FC78A4A" w14:textId="77777777" w:rsidR="007F2897" w:rsidRPr="00DC27C7" w:rsidRDefault="006D447F">
      <w:pPr>
        <w:pStyle w:val="BodyText"/>
        <w:ind w:right="113"/>
        <w:rPr>
          <w:rFonts w:asciiTheme="minorHAnsi" w:hAnsiTheme="minorHAnsi" w:cstheme="minorHAnsi"/>
        </w:rPr>
      </w:pPr>
      <w:r w:rsidRPr="00DC27C7">
        <w:rPr>
          <w:rFonts w:asciiTheme="minorHAnsi" w:hAnsiTheme="minorHAnsi" w:cstheme="minorHAnsi"/>
        </w:rPr>
        <w:t>“Personal data” is information that relates to an identifiable person who can be directly or indirectly identified</w:t>
      </w:r>
      <w:r w:rsidRPr="00DC27C7">
        <w:rPr>
          <w:rFonts w:asciiTheme="minorHAnsi" w:hAnsiTheme="minorHAnsi" w:cstheme="minorHAnsi"/>
          <w:spacing w:val="-13"/>
        </w:rPr>
        <w:t xml:space="preserve"> </w:t>
      </w:r>
      <w:r w:rsidRPr="00DC27C7">
        <w:rPr>
          <w:rFonts w:asciiTheme="minorHAnsi" w:hAnsiTheme="minorHAnsi" w:cstheme="minorHAnsi"/>
        </w:rPr>
        <w:t>from</w:t>
      </w:r>
      <w:r w:rsidRPr="00DC27C7">
        <w:rPr>
          <w:rFonts w:asciiTheme="minorHAnsi" w:hAnsiTheme="minorHAnsi" w:cstheme="minorHAnsi"/>
          <w:spacing w:val="-13"/>
        </w:rPr>
        <w:t xml:space="preserve"> </w:t>
      </w:r>
      <w:r w:rsidRPr="00DC27C7">
        <w:rPr>
          <w:rFonts w:asciiTheme="minorHAnsi" w:hAnsiTheme="minorHAnsi" w:cstheme="minorHAnsi"/>
        </w:rPr>
        <w:t>that</w:t>
      </w:r>
      <w:r w:rsidRPr="00DC27C7">
        <w:rPr>
          <w:rFonts w:asciiTheme="minorHAnsi" w:hAnsiTheme="minorHAnsi" w:cstheme="minorHAnsi"/>
          <w:spacing w:val="-15"/>
        </w:rPr>
        <w:t xml:space="preserve"> </w:t>
      </w:r>
      <w:r w:rsidRPr="00DC27C7">
        <w:rPr>
          <w:rFonts w:asciiTheme="minorHAnsi" w:hAnsiTheme="minorHAnsi" w:cstheme="minorHAnsi"/>
        </w:rPr>
        <w:t>information,</w:t>
      </w:r>
      <w:r w:rsidRPr="00DC27C7">
        <w:rPr>
          <w:rFonts w:asciiTheme="minorHAnsi" w:hAnsiTheme="minorHAnsi" w:cstheme="minorHAnsi"/>
          <w:spacing w:val="-16"/>
        </w:rPr>
        <w:t xml:space="preserve"> </w:t>
      </w:r>
      <w:r w:rsidRPr="00DC27C7">
        <w:rPr>
          <w:rFonts w:asciiTheme="minorHAnsi" w:hAnsiTheme="minorHAnsi" w:cstheme="minorHAnsi"/>
        </w:rPr>
        <w:t>for</w:t>
      </w:r>
      <w:r w:rsidRPr="00DC27C7">
        <w:rPr>
          <w:rFonts w:asciiTheme="minorHAnsi" w:hAnsiTheme="minorHAnsi" w:cstheme="minorHAnsi"/>
          <w:spacing w:val="-13"/>
        </w:rPr>
        <w:t xml:space="preserve"> </w:t>
      </w:r>
      <w:r w:rsidRPr="00DC27C7">
        <w:rPr>
          <w:rFonts w:asciiTheme="minorHAnsi" w:hAnsiTheme="minorHAnsi" w:cstheme="minorHAnsi"/>
        </w:rPr>
        <w:t>example,</w:t>
      </w:r>
      <w:r w:rsidRPr="00DC27C7">
        <w:rPr>
          <w:rFonts w:asciiTheme="minorHAnsi" w:hAnsiTheme="minorHAnsi" w:cstheme="minorHAnsi"/>
          <w:spacing w:val="-16"/>
        </w:rPr>
        <w:t xml:space="preserve"> </w:t>
      </w:r>
      <w:r w:rsidRPr="00DC27C7">
        <w:rPr>
          <w:rFonts w:asciiTheme="minorHAnsi" w:hAnsiTheme="minorHAnsi" w:cstheme="minorHAnsi"/>
        </w:rPr>
        <w:t>a</w:t>
      </w:r>
      <w:r w:rsidRPr="00DC27C7">
        <w:rPr>
          <w:rFonts w:asciiTheme="minorHAnsi" w:hAnsiTheme="minorHAnsi" w:cstheme="minorHAnsi"/>
          <w:spacing w:val="-16"/>
        </w:rPr>
        <w:t xml:space="preserve"> </w:t>
      </w:r>
      <w:r w:rsidRPr="00DC27C7">
        <w:rPr>
          <w:rFonts w:asciiTheme="minorHAnsi" w:hAnsiTheme="minorHAnsi" w:cstheme="minorHAnsi"/>
        </w:rPr>
        <w:t>person’s</w:t>
      </w:r>
      <w:r w:rsidRPr="00DC27C7">
        <w:rPr>
          <w:rFonts w:asciiTheme="minorHAnsi" w:hAnsiTheme="minorHAnsi" w:cstheme="minorHAnsi"/>
          <w:spacing w:val="-16"/>
        </w:rPr>
        <w:t xml:space="preserve"> </w:t>
      </w:r>
      <w:r w:rsidRPr="00DC27C7">
        <w:rPr>
          <w:rFonts w:asciiTheme="minorHAnsi" w:hAnsiTheme="minorHAnsi" w:cstheme="minorHAnsi"/>
        </w:rPr>
        <w:t>name,</w:t>
      </w:r>
      <w:r w:rsidRPr="00DC27C7">
        <w:rPr>
          <w:rFonts w:asciiTheme="minorHAnsi" w:hAnsiTheme="minorHAnsi" w:cstheme="minorHAnsi"/>
          <w:spacing w:val="-13"/>
        </w:rPr>
        <w:t xml:space="preserve"> </w:t>
      </w:r>
      <w:r w:rsidRPr="00DC27C7">
        <w:rPr>
          <w:rFonts w:asciiTheme="minorHAnsi" w:hAnsiTheme="minorHAnsi" w:cstheme="minorHAnsi"/>
        </w:rPr>
        <w:t>identification</w:t>
      </w:r>
      <w:r w:rsidRPr="00DC27C7">
        <w:rPr>
          <w:rFonts w:asciiTheme="minorHAnsi" w:hAnsiTheme="minorHAnsi" w:cstheme="minorHAnsi"/>
          <w:spacing w:val="-17"/>
        </w:rPr>
        <w:t xml:space="preserve"> </w:t>
      </w:r>
      <w:r w:rsidRPr="00DC27C7">
        <w:rPr>
          <w:rFonts w:asciiTheme="minorHAnsi" w:hAnsiTheme="minorHAnsi" w:cstheme="minorHAnsi"/>
        </w:rPr>
        <w:t>number,</w:t>
      </w:r>
      <w:r w:rsidRPr="00DC27C7">
        <w:rPr>
          <w:rFonts w:asciiTheme="minorHAnsi" w:hAnsiTheme="minorHAnsi" w:cstheme="minorHAnsi"/>
          <w:spacing w:val="-13"/>
        </w:rPr>
        <w:t xml:space="preserve"> </w:t>
      </w:r>
      <w:r w:rsidRPr="00DC27C7">
        <w:rPr>
          <w:rFonts w:asciiTheme="minorHAnsi" w:hAnsiTheme="minorHAnsi" w:cstheme="minorHAnsi"/>
        </w:rPr>
        <w:t>location,</w:t>
      </w:r>
      <w:r w:rsidRPr="00DC27C7">
        <w:rPr>
          <w:rFonts w:asciiTheme="minorHAnsi" w:hAnsiTheme="minorHAnsi" w:cstheme="minorHAnsi"/>
          <w:spacing w:val="-16"/>
        </w:rPr>
        <w:t xml:space="preserve"> </w:t>
      </w:r>
      <w:r w:rsidRPr="00DC27C7">
        <w:rPr>
          <w:rFonts w:asciiTheme="minorHAnsi" w:hAnsiTheme="minorHAnsi" w:cstheme="minorHAnsi"/>
        </w:rPr>
        <w:t xml:space="preserve">online identifier. It can also include </w:t>
      </w:r>
      <w:proofErr w:type="spellStart"/>
      <w:r w:rsidRPr="00DC27C7">
        <w:rPr>
          <w:rFonts w:asciiTheme="minorHAnsi" w:hAnsiTheme="minorHAnsi" w:cstheme="minorHAnsi"/>
        </w:rPr>
        <w:t>pseudonymised</w:t>
      </w:r>
      <w:proofErr w:type="spellEnd"/>
      <w:r w:rsidRPr="00DC27C7">
        <w:rPr>
          <w:rFonts w:asciiTheme="minorHAnsi" w:hAnsiTheme="minorHAnsi" w:cstheme="minorHAnsi"/>
          <w:spacing w:val="-11"/>
        </w:rPr>
        <w:t xml:space="preserve"> </w:t>
      </w:r>
      <w:r w:rsidRPr="00DC27C7">
        <w:rPr>
          <w:rFonts w:asciiTheme="minorHAnsi" w:hAnsiTheme="minorHAnsi" w:cstheme="minorHAnsi"/>
        </w:rPr>
        <w:t>data.</w:t>
      </w:r>
    </w:p>
    <w:p w14:paraId="02EB378F" w14:textId="77777777" w:rsidR="007F2897" w:rsidRPr="00DC27C7" w:rsidRDefault="007F2897">
      <w:pPr>
        <w:pStyle w:val="BodyText"/>
        <w:ind w:left="0"/>
        <w:jc w:val="left"/>
        <w:rPr>
          <w:rFonts w:asciiTheme="minorHAnsi" w:hAnsiTheme="minorHAnsi" w:cstheme="minorHAnsi"/>
        </w:rPr>
      </w:pPr>
    </w:p>
    <w:p w14:paraId="13F29B97" w14:textId="77777777" w:rsidR="007F2897" w:rsidRPr="00DC27C7" w:rsidRDefault="006D447F">
      <w:pPr>
        <w:pStyle w:val="BodyText"/>
        <w:ind w:right="115"/>
        <w:rPr>
          <w:rFonts w:asciiTheme="minorHAnsi" w:hAnsiTheme="minorHAnsi" w:cstheme="minorHAnsi"/>
        </w:rPr>
      </w:pPr>
      <w:r w:rsidRPr="00DC27C7">
        <w:rPr>
          <w:rFonts w:asciiTheme="minorHAnsi" w:hAnsiTheme="minorHAnsi" w:cstheme="minorHAnsi"/>
        </w:rPr>
        <w:t>“Special categories of personal data” is data which relates to an individual’s health, sex life, sexual orientation,</w:t>
      </w:r>
      <w:r w:rsidRPr="00DC27C7">
        <w:rPr>
          <w:rFonts w:asciiTheme="minorHAnsi" w:hAnsiTheme="minorHAnsi" w:cstheme="minorHAnsi"/>
          <w:spacing w:val="-12"/>
        </w:rPr>
        <w:t xml:space="preserve"> </w:t>
      </w:r>
      <w:r w:rsidRPr="00DC27C7">
        <w:rPr>
          <w:rFonts w:asciiTheme="minorHAnsi" w:hAnsiTheme="minorHAnsi" w:cstheme="minorHAnsi"/>
        </w:rPr>
        <w:t>race,</w:t>
      </w:r>
      <w:r w:rsidRPr="00DC27C7">
        <w:rPr>
          <w:rFonts w:asciiTheme="minorHAnsi" w:hAnsiTheme="minorHAnsi" w:cstheme="minorHAnsi"/>
          <w:spacing w:val="-17"/>
        </w:rPr>
        <w:t xml:space="preserve"> </w:t>
      </w:r>
      <w:r w:rsidRPr="00DC27C7">
        <w:rPr>
          <w:rFonts w:asciiTheme="minorHAnsi" w:hAnsiTheme="minorHAnsi" w:cstheme="minorHAnsi"/>
        </w:rPr>
        <w:t>ethnic</w:t>
      </w:r>
      <w:r w:rsidRPr="00DC27C7">
        <w:rPr>
          <w:rFonts w:asciiTheme="minorHAnsi" w:hAnsiTheme="minorHAnsi" w:cstheme="minorHAnsi"/>
          <w:spacing w:val="-15"/>
        </w:rPr>
        <w:t xml:space="preserve"> </w:t>
      </w:r>
      <w:r w:rsidRPr="00DC27C7">
        <w:rPr>
          <w:rFonts w:asciiTheme="minorHAnsi" w:hAnsiTheme="minorHAnsi" w:cstheme="minorHAnsi"/>
        </w:rPr>
        <w:t>origin,</w:t>
      </w:r>
      <w:r w:rsidRPr="00DC27C7">
        <w:rPr>
          <w:rFonts w:asciiTheme="minorHAnsi" w:hAnsiTheme="minorHAnsi" w:cstheme="minorHAnsi"/>
          <w:spacing w:val="-15"/>
        </w:rPr>
        <w:t xml:space="preserve"> </w:t>
      </w:r>
      <w:r w:rsidRPr="00DC27C7">
        <w:rPr>
          <w:rFonts w:asciiTheme="minorHAnsi" w:hAnsiTheme="minorHAnsi" w:cstheme="minorHAnsi"/>
        </w:rPr>
        <w:t>political</w:t>
      </w:r>
      <w:r w:rsidRPr="00DC27C7">
        <w:rPr>
          <w:rFonts w:asciiTheme="minorHAnsi" w:hAnsiTheme="minorHAnsi" w:cstheme="minorHAnsi"/>
          <w:spacing w:val="-17"/>
        </w:rPr>
        <w:t xml:space="preserve"> </w:t>
      </w:r>
      <w:r w:rsidRPr="00DC27C7">
        <w:rPr>
          <w:rFonts w:asciiTheme="minorHAnsi" w:hAnsiTheme="minorHAnsi" w:cstheme="minorHAnsi"/>
        </w:rPr>
        <w:t>opinion,</w:t>
      </w:r>
      <w:r w:rsidRPr="00DC27C7">
        <w:rPr>
          <w:rFonts w:asciiTheme="minorHAnsi" w:hAnsiTheme="minorHAnsi" w:cstheme="minorHAnsi"/>
          <w:spacing w:val="-12"/>
        </w:rPr>
        <w:t xml:space="preserve"> </w:t>
      </w:r>
      <w:r w:rsidRPr="00DC27C7">
        <w:rPr>
          <w:rFonts w:asciiTheme="minorHAnsi" w:hAnsiTheme="minorHAnsi" w:cstheme="minorHAnsi"/>
        </w:rPr>
        <w:t>religion,</w:t>
      </w:r>
      <w:r w:rsidRPr="00DC27C7">
        <w:rPr>
          <w:rFonts w:asciiTheme="minorHAnsi" w:hAnsiTheme="minorHAnsi" w:cstheme="minorHAnsi"/>
          <w:spacing w:val="-15"/>
        </w:rPr>
        <w:t xml:space="preserve"> </w:t>
      </w:r>
      <w:r w:rsidRPr="00DC27C7">
        <w:rPr>
          <w:rFonts w:asciiTheme="minorHAnsi" w:hAnsiTheme="minorHAnsi" w:cstheme="minorHAnsi"/>
        </w:rPr>
        <w:t>and</w:t>
      </w:r>
      <w:r w:rsidRPr="00DC27C7">
        <w:rPr>
          <w:rFonts w:asciiTheme="minorHAnsi" w:hAnsiTheme="minorHAnsi" w:cstheme="minorHAnsi"/>
          <w:spacing w:val="-14"/>
        </w:rPr>
        <w:t xml:space="preserve"> </w:t>
      </w:r>
      <w:r w:rsidRPr="00DC27C7">
        <w:rPr>
          <w:rFonts w:asciiTheme="minorHAnsi" w:hAnsiTheme="minorHAnsi" w:cstheme="minorHAnsi"/>
        </w:rPr>
        <w:t>trade</w:t>
      </w:r>
      <w:r w:rsidRPr="00DC27C7">
        <w:rPr>
          <w:rFonts w:asciiTheme="minorHAnsi" w:hAnsiTheme="minorHAnsi" w:cstheme="minorHAnsi"/>
          <w:spacing w:val="-12"/>
        </w:rPr>
        <w:t xml:space="preserve"> </w:t>
      </w:r>
      <w:r w:rsidRPr="00DC27C7">
        <w:rPr>
          <w:rFonts w:asciiTheme="minorHAnsi" w:hAnsiTheme="minorHAnsi" w:cstheme="minorHAnsi"/>
        </w:rPr>
        <w:t>union</w:t>
      </w:r>
      <w:r w:rsidRPr="00DC27C7">
        <w:rPr>
          <w:rFonts w:asciiTheme="minorHAnsi" w:hAnsiTheme="minorHAnsi" w:cstheme="minorHAnsi"/>
          <w:spacing w:val="-17"/>
        </w:rPr>
        <w:t xml:space="preserve"> </w:t>
      </w:r>
      <w:r w:rsidRPr="00DC27C7">
        <w:rPr>
          <w:rFonts w:asciiTheme="minorHAnsi" w:hAnsiTheme="minorHAnsi" w:cstheme="minorHAnsi"/>
        </w:rPr>
        <w:t>membership.</w:t>
      </w:r>
      <w:r w:rsidRPr="00DC27C7">
        <w:rPr>
          <w:rFonts w:asciiTheme="minorHAnsi" w:hAnsiTheme="minorHAnsi" w:cstheme="minorHAnsi"/>
          <w:spacing w:val="-15"/>
        </w:rPr>
        <w:t xml:space="preserve"> </w:t>
      </w:r>
      <w:r w:rsidRPr="00DC27C7">
        <w:rPr>
          <w:rFonts w:asciiTheme="minorHAnsi" w:hAnsiTheme="minorHAnsi" w:cstheme="minorHAnsi"/>
        </w:rPr>
        <w:t>It</w:t>
      </w:r>
      <w:r w:rsidRPr="00DC27C7">
        <w:rPr>
          <w:rFonts w:asciiTheme="minorHAnsi" w:hAnsiTheme="minorHAnsi" w:cstheme="minorHAnsi"/>
          <w:spacing w:val="-13"/>
        </w:rPr>
        <w:t xml:space="preserve"> </w:t>
      </w:r>
      <w:r w:rsidRPr="00DC27C7">
        <w:rPr>
          <w:rFonts w:asciiTheme="minorHAnsi" w:hAnsiTheme="minorHAnsi" w:cstheme="minorHAnsi"/>
        </w:rPr>
        <w:t>also</w:t>
      </w:r>
      <w:r w:rsidRPr="00DC27C7">
        <w:rPr>
          <w:rFonts w:asciiTheme="minorHAnsi" w:hAnsiTheme="minorHAnsi" w:cstheme="minorHAnsi"/>
          <w:spacing w:val="-12"/>
        </w:rPr>
        <w:t xml:space="preserve"> </w:t>
      </w:r>
      <w:r w:rsidRPr="00DC27C7">
        <w:rPr>
          <w:rFonts w:asciiTheme="minorHAnsi" w:hAnsiTheme="minorHAnsi" w:cstheme="minorHAnsi"/>
        </w:rPr>
        <w:t>includes genetic and biometric data (where used for ID</w:t>
      </w:r>
      <w:r w:rsidRPr="00DC27C7">
        <w:rPr>
          <w:rFonts w:asciiTheme="minorHAnsi" w:hAnsiTheme="minorHAnsi" w:cstheme="minorHAnsi"/>
          <w:spacing w:val="-12"/>
        </w:rPr>
        <w:t xml:space="preserve"> </w:t>
      </w:r>
      <w:r w:rsidRPr="00DC27C7">
        <w:rPr>
          <w:rFonts w:asciiTheme="minorHAnsi" w:hAnsiTheme="minorHAnsi" w:cstheme="minorHAnsi"/>
        </w:rPr>
        <w:t>purposes).</w:t>
      </w:r>
    </w:p>
    <w:p w14:paraId="6A05A809" w14:textId="77777777" w:rsidR="007F2897" w:rsidRPr="00DC27C7" w:rsidRDefault="007F2897">
      <w:pPr>
        <w:pStyle w:val="BodyText"/>
        <w:ind w:left="0"/>
        <w:jc w:val="left"/>
        <w:rPr>
          <w:rFonts w:asciiTheme="minorHAnsi" w:hAnsiTheme="minorHAnsi" w:cstheme="minorHAnsi"/>
        </w:rPr>
      </w:pPr>
    </w:p>
    <w:p w14:paraId="75A27E68" w14:textId="77777777" w:rsidR="007F2897" w:rsidRPr="00DC27C7" w:rsidRDefault="006D447F">
      <w:pPr>
        <w:pStyle w:val="BodyText"/>
        <w:rPr>
          <w:rFonts w:asciiTheme="minorHAnsi" w:hAnsiTheme="minorHAnsi" w:cstheme="minorHAnsi"/>
        </w:rPr>
      </w:pPr>
      <w:r w:rsidRPr="00DC27C7">
        <w:rPr>
          <w:rFonts w:asciiTheme="minorHAnsi" w:hAnsiTheme="minorHAnsi" w:cstheme="minorHAnsi"/>
        </w:rPr>
        <w:t>“Criminal offence data” is data which relates to an individual’s criminal convictions and offences.</w:t>
      </w:r>
    </w:p>
    <w:p w14:paraId="5A39BBE3" w14:textId="77777777" w:rsidR="007F2897" w:rsidRPr="00DC27C7" w:rsidRDefault="007F2897">
      <w:pPr>
        <w:pStyle w:val="BodyText"/>
        <w:spacing w:before="10"/>
        <w:ind w:left="0"/>
        <w:jc w:val="left"/>
        <w:rPr>
          <w:rFonts w:asciiTheme="minorHAnsi" w:hAnsiTheme="minorHAnsi" w:cstheme="minorHAnsi"/>
          <w:sz w:val="21"/>
        </w:rPr>
      </w:pPr>
    </w:p>
    <w:p w14:paraId="67196232" w14:textId="77777777" w:rsidR="007F2897" w:rsidRPr="00DC27C7" w:rsidRDefault="006D447F">
      <w:pPr>
        <w:pStyle w:val="BodyText"/>
        <w:ind w:right="113"/>
        <w:rPr>
          <w:rFonts w:asciiTheme="minorHAnsi" w:hAnsiTheme="minorHAnsi" w:cstheme="minorHAnsi"/>
        </w:rPr>
      </w:pPr>
      <w:r w:rsidRPr="00DC27C7">
        <w:rPr>
          <w:rFonts w:asciiTheme="minorHAnsi" w:hAnsiTheme="minorHAnsi" w:cstheme="minorHAnsi"/>
        </w:rPr>
        <w:t>“Data</w:t>
      </w:r>
      <w:r w:rsidRPr="00DC27C7">
        <w:rPr>
          <w:rFonts w:asciiTheme="minorHAnsi" w:hAnsiTheme="minorHAnsi" w:cstheme="minorHAnsi"/>
          <w:spacing w:val="-9"/>
        </w:rPr>
        <w:t xml:space="preserve"> </w:t>
      </w:r>
      <w:r w:rsidRPr="00DC27C7">
        <w:rPr>
          <w:rFonts w:asciiTheme="minorHAnsi" w:hAnsiTheme="minorHAnsi" w:cstheme="minorHAnsi"/>
        </w:rPr>
        <w:t>processing”</w:t>
      </w:r>
      <w:r w:rsidRPr="00DC27C7">
        <w:rPr>
          <w:rFonts w:asciiTheme="minorHAnsi" w:hAnsiTheme="minorHAnsi" w:cstheme="minorHAnsi"/>
          <w:spacing w:val="-9"/>
        </w:rPr>
        <w:t xml:space="preserve"> </w:t>
      </w:r>
      <w:r w:rsidRPr="00DC27C7">
        <w:rPr>
          <w:rFonts w:asciiTheme="minorHAnsi" w:hAnsiTheme="minorHAnsi" w:cstheme="minorHAnsi"/>
        </w:rPr>
        <w:t>is</w:t>
      </w:r>
      <w:r w:rsidRPr="00DC27C7">
        <w:rPr>
          <w:rFonts w:asciiTheme="minorHAnsi" w:hAnsiTheme="minorHAnsi" w:cstheme="minorHAnsi"/>
          <w:spacing w:val="-12"/>
        </w:rPr>
        <w:t xml:space="preserve"> </w:t>
      </w:r>
      <w:r w:rsidRPr="00DC27C7">
        <w:rPr>
          <w:rFonts w:asciiTheme="minorHAnsi" w:hAnsiTheme="minorHAnsi" w:cstheme="minorHAnsi"/>
        </w:rPr>
        <w:t>any</w:t>
      </w:r>
      <w:r w:rsidRPr="00DC27C7">
        <w:rPr>
          <w:rFonts w:asciiTheme="minorHAnsi" w:hAnsiTheme="minorHAnsi" w:cstheme="minorHAnsi"/>
          <w:spacing w:val="-9"/>
        </w:rPr>
        <w:t xml:space="preserve"> </w:t>
      </w:r>
      <w:r w:rsidRPr="00DC27C7">
        <w:rPr>
          <w:rFonts w:asciiTheme="minorHAnsi" w:hAnsiTheme="minorHAnsi" w:cstheme="minorHAnsi"/>
        </w:rPr>
        <w:t>operation</w:t>
      </w:r>
      <w:r w:rsidRPr="00DC27C7">
        <w:rPr>
          <w:rFonts w:asciiTheme="minorHAnsi" w:hAnsiTheme="minorHAnsi" w:cstheme="minorHAnsi"/>
          <w:spacing w:val="-13"/>
        </w:rPr>
        <w:t xml:space="preserve"> </w:t>
      </w:r>
      <w:r w:rsidRPr="00DC27C7">
        <w:rPr>
          <w:rFonts w:asciiTheme="minorHAnsi" w:hAnsiTheme="minorHAnsi" w:cstheme="minorHAnsi"/>
        </w:rPr>
        <w:t>or</w:t>
      </w:r>
      <w:r w:rsidRPr="00DC27C7">
        <w:rPr>
          <w:rFonts w:asciiTheme="minorHAnsi" w:hAnsiTheme="minorHAnsi" w:cstheme="minorHAnsi"/>
          <w:spacing w:val="-7"/>
        </w:rPr>
        <w:t xml:space="preserve"> </w:t>
      </w:r>
      <w:r w:rsidRPr="00DC27C7">
        <w:rPr>
          <w:rFonts w:asciiTheme="minorHAnsi" w:hAnsiTheme="minorHAnsi" w:cstheme="minorHAnsi"/>
        </w:rPr>
        <w:t>set</w:t>
      </w:r>
      <w:r w:rsidRPr="00DC27C7">
        <w:rPr>
          <w:rFonts w:asciiTheme="minorHAnsi" w:hAnsiTheme="minorHAnsi" w:cstheme="minorHAnsi"/>
          <w:spacing w:val="-11"/>
        </w:rPr>
        <w:t xml:space="preserve"> </w:t>
      </w:r>
      <w:r w:rsidRPr="00DC27C7">
        <w:rPr>
          <w:rFonts w:asciiTheme="minorHAnsi" w:hAnsiTheme="minorHAnsi" w:cstheme="minorHAnsi"/>
        </w:rPr>
        <w:t>of</w:t>
      </w:r>
      <w:r w:rsidRPr="00DC27C7">
        <w:rPr>
          <w:rFonts w:asciiTheme="minorHAnsi" w:hAnsiTheme="minorHAnsi" w:cstheme="minorHAnsi"/>
          <w:spacing w:val="-9"/>
        </w:rPr>
        <w:t xml:space="preserve"> </w:t>
      </w:r>
      <w:r w:rsidRPr="00DC27C7">
        <w:rPr>
          <w:rFonts w:asciiTheme="minorHAnsi" w:hAnsiTheme="minorHAnsi" w:cstheme="minorHAnsi"/>
        </w:rPr>
        <w:t>operations</w:t>
      </w:r>
      <w:r w:rsidRPr="00DC27C7">
        <w:rPr>
          <w:rFonts w:asciiTheme="minorHAnsi" w:hAnsiTheme="minorHAnsi" w:cstheme="minorHAnsi"/>
          <w:spacing w:val="-12"/>
        </w:rPr>
        <w:t xml:space="preserve"> </w:t>
      </w:r>
      <w:r w:rsidRPr="00DC27C7">
        <w:rPr>
          <w:rFonts w:asciiTheme="minorHAnsi" w:hAnsiTheme="minorHAnsi" w:cstheme="minorHAnsi"/>
        </w:rPr>
        <w:t>which</w:t>
      </w:r>
      <w:r w:rsidRPr="00DC27C7">
        <w:rPr>
          <w:rFonts w:asciiTheme="minorHAnsi" w:hAnsiTheme="minorHAnsi" w:cstheme="minorHAnsi"/>
          <w:spacing w:val="-13"/>
        </w:rPr>
        <w:t xml:space="preserve"> </w:t>
      </w:r>
      <w:r w:rsidRPr="00DC27C7">
        <w:rPr>
          <w:rFonts w:asciiTheme="minorHAnsi" w:hAnsiTheme="minorHAnsi" w:cstheme="minorHAnsi"/>
        </w:rPr>
        <w:t>is</w:t>
      </w:r>
      <w:r w:rsidRPr="00DC27C7">
        <w:rPr>
          <w:rFonts w:asciiTheme="minorHAnsi" w:hAnsiTheme="minorHAnsi" w:cstheme="minorHAnsi"/>
          <w:spacing w:val="-9"/>
        </w:rPr>
        <w:t xml:space="preserve"> </w:t>
      </w:r>
      <w:r w:rsidRPr="00DC27C7">
        <w:rPr>
          <w:rFonts w:asciiTheme="minorHAnsi" w:hAnsiTheme="minorHAnsi" w:cstheme="minorHAnsi"/>
        </w:rPr>
        <w:t>performed</w:t>
      </w:r>
      <w:r w:rsidRPr="00DC27C7">
        <w:rPr>
          <w:rFonts w:asciiTheme="minorHAnsi" w:hAnsiTheme="minorHAnsi" w:cstheme="minorHAnsi"/>
          <w:spacing w:val="-10"/>
        </w:rPr>
        <w:t xml:space="preserve"> </w:t>
      </w:r>
      <w:r w:rsidRPr="00DC27C7">
        <w:rPr>
          <w:rFonts w:asciiTheme="minorHAnsi" w:hAnsiTheme="minorHAnsi" w:cstheme="minorHAnsi"/>
        </w:rPr>
        <w:t>on</w:t>
      </w:r>
      <w:r w:rsidRPr="00DC27C7">
        <w:rPr>
          <w:rFonts w:asciiTheme="minorHAnsi" w:hAnsiTheme="minorHAnsi" w:cstheme="minorHAnsi"/>
          <w:spacing w:val="-8"/>
        </w:rPr>
        <w:t xml:space="preserve"> </w:t>
      </w:r>
      <w:r w:rsidRPr="00DC27C7">
        <w:rPr>
          <w:rFonts w:asciiTheme="minorHAnsi" w:hAnsiTheme="minorHAnsi" w:cstheme="minorHAnsi"/>
        </w:rPr>
        <w:t>personal</w:t>
      </w:r>
      <w:r w:rsidRPr="00DC27C7">
        <w:rPr>
          <w:rFonts w:asciiTheme="minorHAnsi" w:hAnsiTheme="minorHAnsi" w:cstheme="minorHAnsi"/>
          <w:spacing w:val="-9"/>
        </w:rPr>
        <w:t xml:space="preserve"> </w:t>
      </w:r>
      <w:r w:rsidRPr="00DC27C7">
        <w:rPr>
          <w:rFonts w:asciiTheme="minorHAnsi" w:hAnsiTheme="minorHAnsi" w:cstheme="minorHAnsi"/>
        </w:rPr>
        <w:t>data</w:t>
      </w:r>
      <w:r w:rsidRPr="00DC27C7">
        <w:rPr>
          <w:rFonts w:asciiTheme="minorHAnsi" w:hAnsiTheme="minorHAnsi" w:cstheme="minorHAnsi"/>
          <w:spacing w:val="-11"/>
        </w:rPr>
        <w:t xml:space="preserve"> </w:t>
      </w:r>
      <w:r w:rsidRPr="00DC27C7">
        <w:rPr>
          <w:rFonts w:asciiTheme="minorHAnsi" w:hAnsiTheme="minorHAnsi" w:cstheme="minorHAnsi"/>
        </w:rPr>
        <w:t>or</w:t>
      </w:r>
      <w:r w:rsidRPr="00DC27C7">
        <w:rPr>
          <w:rFonts w:asciiTheme="minorHAnsi" w:hAnsiTheme="minorHAnsi" w:cstheme="minorHAnsi"/>
          <w:spacing w:val="-9"/>
        </w:rPr>
        <w:t xml:space="preserve"> </w:t>
      </w:r>
      <w:r w:rsidRPr="00DC27C7">
        <w:rPr>
          <w:rFonts w:asciiTheme="minorHAnsi" w:hAnsiTheme="minorHAnsi" w:cstheme="minorHAnsi"/>
        </w:rPr>
        <w:t>on</w:t>
      </w:r>
      <w:r w:rsidRPr="00DC27C7">
        <w:rPr>
          <w:rFonts w:asciiTheme="minorHAnsi" w:hAnsiTheme="minorHAnsi" w:cstheme="minorHAnsi"/>
          <w:spacing w:val="-10"/>
        </w:rPr>
        <w:t xml:space="preserve"> </w:t>
      </w:r>
      <w:r w:rsidRPr="00DC27C7">
        <w:rPr>
          <w:rFonts w:asciiTheme="minorHAnsi" w:hAnsiTheme="minorHAnsi" w:cstheme="minorHAnsi"/>
        </w:rPr>
        <w:t xml:space="preserve">sets of personal data, </w:t>
      </w:r>
      <w:proofErr w:type="gramStart"/>
      <w:r w:rsidRPr="00DC27C7">
        <w:rPr>
          <w:rFonts w:asciiTheme="minorHAnsi" w:hAnsiTheme="minorHAnsi" w:cstheme="minorHAnsi"/>
        </w:rPr>
        <w:t>whether or not</w:t>
      </w:r>
      <w:proofErr w:type="gramEnd"/>
      <w:r w:rsidRPr="00DC27C7">
        <w:rPr>
          <w:rFonts w:asciiTheme="minorHAnsi" w:hAnsiTheme="minorHAnsi" w:cstheme="minorHAnsi"/>
        </w:rPr>
        <w:t xml:space="preserve"> by automated means, such as collection, recording, </w:t>
      </w:r>
      <w:proofErr w:type="spellStart"/>
      <w:r w:rsidRPr="00DC27C7">
        <w:rPr>
          <w:rFonts w:asciiTheme="minorHAnsi" w:hAnsiTheme="minorHAnsi" w:cstheme="minorHAnsi"/>
        </w:rPr>
        <w:t>organisation</w:t>
      </w:r>
      <w:proofErr w:type="spellEnd"/>
      <w:r w:rsidRPr="00DC27C7">
        <w:rPr>
          <w:rFonts w:asciiTheme="minorHAnsi" w:hAnsiTheme="minorHAnsi" w:cstheme="minorHAnsi"/>
        </w:rPr>
        <w:t>, structuring, storage, adaptation or alteration, retrieval, consultation, use, disclosure by transmission, dissemination or otherwise making available, alignment or combination, restriction, erasure or destruction.</w:t>
      </w:r>
    </w:p>
    <w:p w14:paraId="41C8F396" w14:textId="77777777" w:rsidR="007F2897" w:rsidRPr="00DC27C7" w:rsidRDefault="007F2897">
      <w:pPr>
        <w:pStyle w:val="BodyText"/>
        <w:ind w:left="0"/>
        <w:jc w:val="left"/>
        <w:rPr>
          <w:rFonts w:asciiTheme="minorHAnsi" w:hAnsiTheme="minorHAnsi" w:cstheme="minorHAnsi"/>
        </w:rPr>
      </w:pPr>
    </w:p>
    <w:p w14:paraId="7544A07F" w14:textId="25B86E3D" w:rsidR="007F2897" w:rsidRPr="00DC27C7" w:rsidRDefault="006D447F">
      <w:pPr>
        <w:pStyle w:val="BodyText"/>
        <w:spacing w:line="244" w:lineRule="auto"/>
        <w:ind w:right="114"/>
        <w:rPr>
          <w:rFonts w:asciiTheme="minorHAnsi" w:hAnsiTheme="minorHAnsi" w:cstheme="minorBidi"/>
        </w:rPr>
      </w:pPr>
      <w:r w:rsidRPr="73C7E3A3">
        <w:rPr>
          <w:rFonts w:asciiTheme="minorHAnsi" w:hAnsiTheme="minorHAnsi" w:cstheme="minorBidi"/>
        </w:rPr>
        <w:t xml:space="preserve">The Parish Council makes a commitment to ensuring that personal data, including special categories of personal data and criminal offence data (where appropriate) is processed in line with GDPR and domestic laws and all its employees conduct themselves in line with this, and other related, policies. Where third parties process data on behalf of the Parish Council, </w:t>
      </w:r>
      <w:r w:rsidR="195CE04A" w:rsidRPr="73C7E3A3">
        <w:rPr>
          <w:rFonts w:asciiTheme="minorHAnsi" w:hAnsiTheme="minorHAnsi" w:cstheme="minorBidi"/>
        </w:rPr>
        <w:t xml:space="preserve">it will </w:t>
      </w:r>
      <w:r w:rsidRPr="73C7E3A3">
        <w:rPr>
          <w:rFonts w:asciiTheme="minorHAnsi" w:hAnsiTheme="minorHAnsi" w:cstheme="minorBidi"/>
        </w:rPr>
        <w:t xml:space="preserve">ensure that the third party takes such measures to maintain </w:t>
      </w:r>
      <w:r w:rsidR="195CE04A" w:rsidRPr="73C7E3A3">
        <w:rPr>
          <w:rFonts w:asciiTheme="minorHAnsi" w:hAnsiTheme="minorHAnsi" w:cstheme="minorBidi"/>
        </w:rPr>
        <w:t>its</w:t>
      </w:r>
      <w:r w:rsidRPr="73C7E3A3">
        <w:rPr>
          <w:rFonts w:asciiTheme="minorHAnsi" w:hAnsiTheme="minorHAnsi" w:cstheme="minorBidi"/>
        </w:rPr>
        <w:t xml:space="preserve"> commitment to protecting data. In line with GDPR, the Parish Council understands that it will be accountable for the processing, management and regulation, and storage and retention of all personal data held in the form of manual records and on computers.</w:t>
      </w:r>
    </w:p>
    <w:p w14:paraId="0E09F9BE" w14:textId="35D30B53" w:rsidR="007F2897" w:rsidRDefault="006D447F">
      <w:pPr>
        <w:pStyle w:val="BodyText"/>
        <w:spacing w:before="164"/>
        <w:rPr>
          <w:rFonts w:asciiTheme="minorHAnsi" w:hAnsiTheme="minorHAnsi" w:cstheme="minorHAnsi"/>
          <w:b/>
          <w:bCs/>
          <w:w w:val="105"/>
        </w:rPr>
      </w:pPr>
      <w:r w:rsidRPr="00DC27C7">
        <w:rPr>
          <w:rFonts w:asciiTheme="minorHAnsi" w:hAnsiTheme="minorHAnsi" w:cstheme="minorHAnsi"/>
          <w:b/>
          <w:bCs/>
          <w:w w:val="105"/>
        </w:rPr>
        <w:t xml:space="preserve">Types of data </w:t>
      </w:r>
      <w:r w:rsidR="008F643B" w:rsidRPr="00DC27C7">
        <w:rPr>
          <w:rFonts w:asciiTheme="minorHAnsi" w:hAnsiTheme="minorHAnsi" w:cstheme="minorHAnsi"/>
          <w:b/>
          <w:bCs/>
          <w:w w:val="105"/>
        </w:rPr>
        <w:t>held.</w:t>
      </w:r>
    </w:p>
    <w:p w14:paraId="353C3DBF" w14:textId="63FAEBA4" w:rsidR="00B85257" w:rsidRPr="00DC27C7" w:rsidRDefault="00B85257">
      <w:pPr>
        <w:pStyle w:val="BodyText"/>
        <w:spacing w:before="164"/>
        <w:rPr>
          <w:rFonts w:asciiTheme="minorHAnsi" w:hAnsiTheme="minorHAnsi" w:cstheme="minorHAnsi"/>
          <w:b/>
          <w:bCs/>
        </w:rPr>
      </w:pPr>
      <w:r>
        <w:t xml:space="preserve">The type of information the Council holds tends to be limited to name, address, telephone number and email address. More detailed information is held for employees. The purposes for which personal data may be used – personnel, administrative, financial, </w:t>
      </w:r>
      <w:r w:rsidR="008F643B">
        <w:t>statutory,</w:t>
      </w:r>
      <w:r>
        <w:t xml:space="preserve"> and legislative purposes, payroll, </w:t>
      </w:r>
      <w:proofErr w:type="gramStart"/>
      <w:r>
        <w:t>consultation</w:t>
      </w:r>
      <w:proofErr w:type="gramEnd"/>
      <w:r>
        <w:t xml:space="preserve"> and business development purposes.</w:t>
      </w:r>
    </w:p>
    <w:p w14:paraId="374427D0" w14:textId="77777777" w:rsidR="007F2897" w:rsidRPr="00DC27C7" w:rsidRDefault="006D447F">
      <w:pPr>
        <w:pStyle w:val="BodyText"/>
        <w:spacing w:before="175"/>
        <w:ind w:right="115"/>
        <w:rPr>
          <w:rFonts w:asciiTheme="minorHAnsi" w:hAnsiTheme="minorHAnsi" w:cstheme="minorHAnsi"/>
        </w:rPr>
      </w:pPr>
      <w:r w:rsidRPr="00DC27C7">
        <w:rPr>
          <w:rFonts w:asciiTheme="minorHAnsi" w:hAnsiTheme="minorHAnsi" w:cstheme="minorHAnsi"/>
        </w:rPr>
        <w:t xml:space="preserve">Personal data is kept in personnel files or within the Parish Council’s HR systems. The following types </w:t>
      </w:r>
      <w:r w:rsidRPr="00DC27C7">
        <w:rPr>
          <w:rFonts w:asciiTheme="minorHAnsi" w:hAnsiTheme="minorHAnsi" w:cstheme="minorHAnsi"/>
        </w:rPr>
        <w:lastRenderedPageBreak/>
        <w:t>of data may be held by the Parish Council, as appropriate, on relevant individuals:</w:t>
      </w:r>
    </w:p>
    <w:p w14:paraId="72A3D3EC" w14:textId="77777777" w:rsidR="007F2897" w:rsidRPr="00DC27C7" w:rsidRDefault="007F2897">
      <w:pPr>
        <w:pStyle w:val="BodyText"/>
        <w:ind w:left="0"/>
        <w:jc w:val="left"/>
        <w:rPr>
          <w:rFonts w:asciiTheme="minorHAnsi" w:hAnsiTheme="minorHAnsi" w:cstheme="minorHAnsi"/>
        </w:rPr>
      </w:pPr>
    </w:p>
    <w:p w14:paraId="6A9D6F74" w14:textId="77777777" w:rsidR="007F2897" w:rsidRPr="00DC27C7" w:rsidRDefault="006D447F">
      <w:pPr>
        <w:pStyle w:val="ListParagraph"/>
        <w:numPr>
          <w:ilvl w:val="0"/>
          <w:numId w:val="2"/>
        </w:numPr>
        <w:tabs>
          <w:tab w:val="left" w:pos="980"/>
        </w:tabs>
        <w:ind w:firstLine="0"/>
        <w:jc w:val="left"/>
        <w:rPr>
          <w:rFonts w:asciiTheme="minorHAnsi" w:hAnsiTheme="minorHAnsi" w:cstheme="minorHAnsi"/>
        </w:rPr>
      </w:pPr>
      <w:r w:rsidRPr="00DC27C7">
        <w:rPr>
          <w:rFonts w:asciiTheme="minorHAnsi" w:hAnsiTheme="minorHAnsi" w:cstheme="minorHAnsi"/>
        </w:rPr>
        <w:t>name, address, phone numbers - for individual and next of</w:t>
      </w:r>
      <w:r w:rsidRPr="00DC27C7">
        <w:rPr>
          <w:rFonts w:asciiTheme="minorHAnsi" w:hAnsiTheme="minorHAnsi" w:cstheme="minorHAnsi"/>
          <w:spacing w:val="-12"/>
        </w:rPr>
        <w:t xml:space="preserve"> </w:t>
      </w:r>
      <w:r w:rsidRPr="00DC27C7">
        <w:rPr>
          <w:rFonts w:asciiTheme="minorHAnsi" w:hAnsiTheme="minorHAnsi" w:cstheme="minorHAnsi"/>
        </w:rPr>
        <w:t>kin</w:t>
      </w:r>
    </w:p>
    <w:p w14:paraId="23AF36A9" w14:textId="04AE2B1D" w:rsidR="007F2897" w:rsidRPr="00DC27C7" w:rsidRDefault="006D447F">
      <w:pPr>
        <w:pStyle w:val="ListParagraph"/>
        <w:numPr>
          <w:ilvl w:val="0"/>
          <w:numId w:val="2"/>
        </w:numPr>
        <w:tabs>
          <w:tab w:val="left" w:pos="980"/>
        </w:tabs>
        <w:spacing w:line="267" w:lineRule="exact"/>
        <w:ind w:left="979"/>
        <w:jc w:val="left"/>
        <w:rPr>
          <w:rFonts w:asciiTheme="minorHAnsi" w:hAnsiTheme="minorHAnsi" w:cstheme="minorHAnsi"/>
        </w:rPr>
      </w:pPr>
      <w:r w:rsidRPr="00DC27C7">
        <w:rPr>
          <w:rFonts w:asciiTheme="minorHAnsi" w:hAnsiTheme="minorHAnsi" w:cstheme="minorHAnsi"/>
        </w:rPr>
        <w:t>CVs and other information gathered during</w:t>
      </w:r>
      <w:r w:rsidRPr="00DC27C7">
        <w:rPr>
          <w:rFonts w:asciiTheme="minorHAnsi" w:hAnsiTheme="minorHAnsi" w:cstheme="minorHAnsi"/>
          <w:spacing w:val="-13"/>
        </w:rPr>
        <w:t xml:space="preserve"> </w:t>
      </w:r>
      <w:r w:rsidR="009371B1" w:rsidRPr="00DC27C7">
        <w:rPr>
          <w:rFonts w:asciiTheme="minorHAnsi" w:hAnsiTheme="minorHAnsi" w:cstheme="minorHAnsi"/>
        </w:rPr>
        <w:t>recruitment.</w:t>
      </w:r>
    </w:p>
    <w:p w14:paraId="67EF70FF" w14:textId="77777777" w:rsidR="007F2897" w:rsidRPr="00DC27C7" w:rsidRDefault="006D447F">
      <w:pPr>
        <w:pStyle w:val="ListParagraph"/>
        <w:numPr>
          <w:ilvl w:val="0"/>
          <w:numId w:val="2"/>
        </w:numPr>
        <w:tabs>
          <w:tab w:val="left" w:pos="980"/>
        </w:tabs>
        <w:spacing w:line="267" w:lineRule="exact"/>
        <w:ind w:left="979"/>
        <w:jc w:val="left"/>
        <w:rPr>
          <w:rFonts w:asciiTheme="minorHAnsi" w:hAnsiTheme="minorHAnsi" w:cstheme="minorHAnsi"/>
        </w:rPr>
      </w:pPr>
      <w:r w:rsidRPr="00DC27C7">
        <w:rPr>
          <w:rFonts w:asciiTheme="minorHAnsi" w:hAnsiTheme="minorHAnsi" w:cstheme="minorHAnsi"/>
        </w:rPr>
        <w:t>references from former</w:t>
      </w:r>
      <w:r w:rsidRPr="00DC27C7">
        <w:rPr>
          <w:rFonts w:asciiTheme="minorHAnsi" w:hAnsiTheme="minorHAnsi" w:cstheme="minorHAnsi"/>
          <w:spacing w:val="-7"/>
        </w:rPr>
        <w:t xml:space="preserve"> </w:t>
      </w:r>
      <w:r w:rsidRPr="00DC27C7">
        <w:rPr>
          <w:rFonts w:asciiTheme="minorHAnsi" w:hAnsiTheme="minorHAnsi" w:cstheme="minorHAnsi"/>
        </w:rPr>
        <w:t>employers</w:t>
      </w:r>
    </w:p>
    <w:p w14:paraId="0F7393FD" w14:textId="77777777" w:rsidR="007F2897" w:rsidRPr="00DC27C7" w:rsidRDefault="006D447F">
      <w:pPr>
        <w:pStyle w:val="ListParagraph"/>
        <w:numPr>
          <w:ilvl w:val="0"/>
          <w:numId w:val="2"/>
        </w:numPr>
        <w:tabs>
          <w:tab w:val="left" w:pos="979"/>
        </w:tabs>
        <w:ind w:left="978"/>
        <w:jc w:val="left"/>
        <w:rPr>
          <w:rFonts w:asciiTheme="minorHAnsi" w:hAnsiTheme="minorHAnsi" w:cstheme="minorHAnsi"/>
        </w:rPr>
      </w:pPr>
      <w:r w:rsidRPr="00DC27C7">
        <w:rPr>
          <w:rFonts w:asciiTheme="minorHAnsi" w:hAnsiTheme="minorHAnsi" w:cstheme="minorHAnsi"/>
        </w:rPr>
        <w:t>National Insurance</w:t>
      </w:r>
      <w:r w:rsidRPr="00DC27C7">
        <w:rPr>
          <w:rFonts w:asciiTheme="minorHAnsi" w:hAnsiTheme="minorHAnsi" w:cstheme="minorHAnsi"/>
          <w:spacing w:val="-6"/>
        </w:rPr>
        <w:t xml:space="preserve"> </w:t>
      </w:r>
      <w:r w:rsidRPr="00DC27C7">
        <w:rPr>
          <w:rFonts w:asciiTheme="minorHAnsi" w:hAnsiTheme="minorHAnsi" w:cstheme="minorHAnsi"/>
        </w:rPr>
        <w:t>numbers</w:t>
      </w:r>
    </w:p>
    <w:p w14:paraId="02660EE6" w14:textId="143D62D7" w:rsidR="007F2897" w:rsidRPr="00DC27C7" w:rsidRDefault="006D447F">
      <w:pPr>
        <w:pStyle w:val="ListParagraph"/>
        <w:numPr>
          <w:ilvl w:val="0"/>
          <w:numId w:val="2"/>
        </w:numPr>
        <w:tabs>
          <w:tab w:val="left" w:pos="980"/>
        </w:tabs>
        <w:ind w:left="979"/>
        <w:jc w:val="left"/>
        <w:rPr>
          <w:rFonts w:asciiTheme="minorHAnsi" w:hAnsiTheme="minorHAnsi" w:cstheme="minorHAnsi"/>
        </w:rPr>
      </w:pPr>
      <w:r w:rsidRPr="00DC27C7">
        <w:rPr>
          <w:rFonts w:asciiTheme="minorHAnsi" w:hAnsiTheme="minorHAnsi" w:cstheme="minorHAnsi"/>
        </w:rPr>
        <w:t>job title, job descriptions and pay</w:t>
      </w:r>
      <w:r w:rsidRPr="00DC27C7">
        <w:rPr>
          <w:rFonts w:asciiTheme="minorHAnsi" w:hAnsiTheme="minorHAnsi" w:cstheme="minorHAnsi"/>
          <w:spacing w:val="-9"/>
        </w:rPr>
        <w:t xml:space="preserve"> </w:t>
      </w:r>
      <w:r w:rsidR="009371B1" w:rsidRPr="00DC27C7">
        <w:rPr>
          <w:rFonts w:asciiTheme="minorHAnsi" w:hAnsiTheme="minorHAnsi" w:cstheme="minorHAnsi"/>
        </w:rPr>
        <w:t>grades.</w:t>
      </w:r>
    </w:p>
    <w:p w14:paraId="0DEED33F" w14:textId="57C3DADE" w:rsidR="007F2897" w:rsidRPr="00DC27C7" w:rsidRDefault="006D447F">
      <w:pPr>
        <w:pStyle w:val="ListParagraph"/>
        <w:numPr>
          <w:ilvl w:val="0"/>
          <w:numId w:val="2"/>
        </w:numPr>
        <w:tabs>
          <w:tab w:val="left" w:pos="980"/>
        </w:tabs>
        <w:ind w:left="979"/>
        <w:jc w:val="left"/>
        <w:rPr>
          <w:rFonts w:asciiTheme="minorHAnsi" w:hAnsiTheme="minorHAnsi" w:cstheme="minorHAnsi"/>
        </w:rPr>
      </w:pPr>
      <w:r w:rsidRPr="00DC27C7">
        <w:rPr>
          <w:rFonts w:asciiTheme="minorHAnsi" w:hAnsiTheme="minorHAnsi" w:cstheme="minorHAnsi"/>
        </w:rPr>
        <w:t>conduct issues such as letters of concern, disciplinary</w:t>
      </w:r>
      <w:r w:rsidRPr="00DC27C7">
        <w:rPr>
          <w:rFonts w:asciiTheme="minorHAnsi" w:hAnsiTheme="minorHAnsi" w:cstheme="minorHAnsi"/>
          <w:spacing w:val="-16"/>
        </w:rPr>
        <w:t xml:space="preserve"> </w:t>
      </w:r>
      <w:r w:rsidR="009371B1" w:rsidRPr="00DC27C7">
        <w:rPr>
          <w:rFonts w:asciiTheme="minorHAnsi" w:hAnsiTheme="minorHAnsi" w:cstheme="minorHAnsi"/>
        </w:rPr>
        <w:t>proceedings.</w:t>
      </w:r>
    </w:p>
    <w:p w14:paraId="568D9DE1" w14:textId="77777777" w:rsidR="007F2897" w:rsidRPr="00DC27C7" w:rsidRDefault="006D447F">
      <w:pPr>
        <w:pStyle w:val="ListParagraph"/>
        <w:numPr>
          <w:ilvl w:val="0"/>
          <w:numId w:val="2"/>
        </w:numPr>
        <w:tabs>
          <w:tab w:val="left" w:pos="980"/>
        </w:tabs>
        <w:ind w:left="979"/>
        <w:jc w:val="left"/>
        <w:rPr>
          <w:rFonts w:asciiTheme="minorHAnsi" w:hAnsiTheme="minorHAnsi" w:cstheme="minorHAnsi"/>
        </w:rPr>
      </w:pPr>
      <w:r w:rsidRPr="00DC27C7">
        <w:rPr>
          <w:rFonts w:asciiTheme="minorHAnsi" w:hAnsiTheme="minorHAnsi" w:cstheme="minorHAnsi"/>
        </w:rPr>
        <w:t>holiday records</w:t>
      </w:r>
    </w:p>
    <w:p w14:paraId="54F0D9EA" w14:textId="77777777" w:rsidR="007F2897" w:rsidRPr="00DC27C7" w:rsidRDefault="006D447F">
      <w:pPr>
        <w:pStyle w:val="ListParagraph"/>
        <w:numPr>
          <w:ilvl w:val="0"/>
          <w:numId w:val="2"/>
        </w:numPr>
        <w:tabs>
          <w:tab w:val="left" w:pos="980"/>
        </w:tabs>
        <w:ind w:left="979"/>
        <w:rPr>
          <w:rFonts w:asciiTheme="minorHAnsi" w:hAnsiTheme="minorHAnsi" w:cstheme="minorHAnsi"/>
        </w:rPr>
      </w:pPr>
      <w:r w:rsidRPr="00DC27C7">
        <w:rPr>
          <w:rFonts w:asciiTheme="minorHAnsi" w:hAnsiTheme="minorHAnsi" w:cstheme="minorHAnsi"/>
        </w:rPr>
        <w:t>internal performance</w:t>
      </w:r>
      <w:r w:rsidRPr="00DC27C7">
        <w:rPr>
          <w:rFonts w:asciiTheme="minorHAnsi" w:hAnsiTheme="minorHAnsi" w:cstheme="minorHAnsi"/>
          <w:spacing w:val="-6"/>
        </w:rPr>
        <w:t xml:space="preserve"> </w:t>
      </w:r>
      <w:r w:rsidRPr="00DC27C7">
        <w:rPr>
          <w:rFonts w:asciiTheme="minorHAnsi" w:hAnsiTheme="minorHAnsi" w:cstheme="minorHAnsi"/>
        </w:rPr>
        <w:t>information</w:t>
      </w:r>
    </w:p>
    <w:p w14:paraId="60F7EFEF" w14:textId="77777777" w:rsidR="007F2897" w:rsidRPr="00DC27C7" w:rsidRDefault="006D447F">
      <w:pPr>
        <w:pStyle w:val="ListParagraph"/>
        <w:numPr>
          <w:ilvl w:val="0"/>
          <w:numId w:val="2"/>
        </w:numPr>
        <w:tabs>
          <w:tab w:val="left" w:pos="980"/>
        </w:tabs>
        <w:ind w:left="979"/>
        <w:rPr>
          <w:rFonts w:asciiTheme="minorHAnsi" w:hAnsiTheme="minorHAnsi" w:cstheme="minorHAnsi"/>
        </w:rPr>
      </w:pPr>
      <w:r w:rsidRPr="00DC27C7">
        <w:rPr>
          <w:rFonts w:asciiTheme="minorHAnsi" w:hAnsiTheme="minorHAnsi" w:cstheme="minorHAnsi"/>
        </w:rPr>
        <w:t>medical or health</w:t>
      </w:r>
      <w:r w:rsidRPr="00DC27C7">
        <w:rPr>
          <w:rFonts w:asciiTheme="minorHAnsi" w:hAnsiTheme="minorHAnsi" w:cstheme="minorHAnsi"/>
          <w:spacing w:val="-5"/>
        </w:rPr>
        <w:t xml:space="preserve"> </w:t>
      </w:r>
      <w:r w:rsidRPr="00DC27C7">
        <w:rPr>
          <w:rFonts w:asciiTheme="minorHAnsi" w:hAnsiTheme="minorHAnsi" w:cstheme="minorHAnsi"/>
        </w:rPr>
        <w:t>information</w:t>
      </w:r>
    </w:p>
    <w:p w14:paraId="2837EE8D" w14:textId="77777777" w:rsidR="007F2897" w:rsidRPr="00DC27C7" w:rsidRDefault="006D447F">
      <w:pPr>
        <w:pStyle w:val="ListParagraph"/>
        <w:numPr>
          <w:ilvl w:val="0"/>
          <w:numId w:val="2"/>
        </w:numPr>
        <w:tabs>
          <w:tab w:val="left" w:pos="980"/>
        </w:tabs>
        <w:ind w:left="979"/>
        <w:rPr>
          <w:rFonts w:asciiTheme="minorHAnsi" w:hAnsiTheme="minorHAnsi" w:cstheme="minorHAnsi"/>
        </w:rPr>
      </w:pPr>
      <w:r w:rsidRPr="00DC27C7">
        <w:rPr>
          <w:rFonts w:asciiTheme="minorHAnsi" w:hAnsiTheme="minorHAnsi" w:cstheme="minorHAnsi"/>
        </w:rPr>
        <w:t>sickness absence</w:t>
      </w:r>
      <w:r w:rsidRPr="00DC27C7">
        <w:rPr>
          <w:rFonts w:asciiTheme="minorHAnsi" w:hAnsiTheme="minorHAnsi" w:cstheme="minorHAnsi"/>
          <w:spacing w:val="-7"/>
        </w:rPr>
        <w:t xml:space="preserve"> </w:t>
      </w:r>
      <w:r w:rsidRPr="00DC27C7">
        <w:rPr>
          <w:rFonts w:asciiTheme="minorHAnsi" w:hAnsiTheme="minorHAnsi" w:cstheme="minorHAnsi"/>
        </w:rPr>
        <w:t>records</w:t>
      </w:r>
    </w:p>
    <w:p w14:paraId="237C59F0" w14:textId="77777777" w:rsidR="007F2897" w:rsidRPr="00DC27C7" w:rsidRDefault="006D447F">
      <w:pPr>
        <w:pStyle w:val="ListParagraph"/>
        <w:numPr>
          <w:ilvl w:val="0"/>
          <w:numId w:val="2"/>
        </w:numPr>
        <w:tabs>
          <w:tab w:val="left" w:pos="980"/>
        </w:tabs>
        <w:spacing w:line="267" w:lineRule="exact"/>
        <w:ind w:left="979"/>
        <w:rPr>
          <w:rFonts w:asciiTheme="minorHAnsi" w:hAnsiTheme="minorHAnsi" w:cstheme="minorHAnsi"/>
        </w:rPr>
      </w:pPr>
      <w:r w:rsidRPr="00DC27C7">
        <w:rPr>
          <w:rFonts w:asciiTheme="minorHAnsi" w:hAnsiTheme="minorHAnsi" w:cstheme="minorHAnsi"/>
        </w:rPr>
        <w:t>tax</w:t>
      </w:r>
      <w:r w:rsidRPr="00DC27C7">
        <w:rPr>
          <w:rFonts w:asciiTheme="minorHAnsi" w:hAnsiTheme="minorHAnsi" w:cstheme="minorHAnsi"/>
          <w:spacing w:val="-1"/>
        </w:rPr>
        <w:t xml:space="preserve"> </w:t>
      </w:r>
      <w:r w:rsidRPr="00DC27C7">
        <w:rPr>
          <w:rFonts w:asciiTheme="minorHAnsi" w:hAnsiTheme="minorHAnsi" w:cstheme="minorHAnsi"/>
        </w:rPr>
        <w:t>codes</w:t>
      </w:r>
    </w:p>
    <w:p w14:paraId="4A7252D0" w14:textId="77777777" w:rsidR="007F2897" w:rsidRPr="00DC27C7" w:rsidRDefault="006D447F">
      <w:pPr>
        <w:pStyle w:val="ListParagraph"/>
        <w:numPr>
          <w:ilvl w:val="0"/>
          <w:numId w:val="2"/>
        </w:numPr>
        <w:tabs>
          <w:tab w:val="left" w:pos="980"/>
        </w:tabs>
        <w:spacing w:line="267" w:lineRule="exact"/>
        <w:ind w:left="979"/>
        <w:rPr>
          <w:rFonts w:asciiTheme="minorHAnsi" w:hAnsiTheme="minorHAnsi" w:cstheme="minorHAnsi"/>
        </w:rPr>
      </w:pPr>
      <w:r w:rsidRPr="00DC27C7">
        <w:rPr>
          <w:rFonts w:asciiTheme="minorHAnsi" w:hAnsiTheme="minorHAnsi" w:cstheme="minorHAnsi"/>
        </w:rPr>
        <w:t>terms and conditions of</w:t>
      </w:r>
      <w:r w:rsidRPr="00DC27C7">
        <w:rPr>
          <w:rFonts w:asciiTheme="minorHAnsi" w:hAnsiTheme="minorHAnsi" w:cstheme="minorHAnsi"/>
          <w:spacing w:val="-12"/>
        </w:rPr>
        <w:t xml:space="preserve"> </w:t>
      </w:r>
      <w:r w:rsidRPr="00DC27C7">
        <w:rPr>
          <w:rFonts w:asciiTheme="minorHAnsi" w:hAnsiTheme="minorHAnsi" w:cstheme="minorHAnsi"/>
        </w:rPr>
        <w:t>employment</w:t>
      </w:r>
    </w:p>
    <w:p w14:paraId="4D143307" w14:textId="77777777" w:rsidR="007F2897" w:rsidRDefault="006D447F">
      <w:pPr>
        <w:pStyle w:val="ListParagraph"/>
        <w:numPr>
          <w:ilvl w:val="0"/>
          <w:numId w:val="2"/>
        </w:numPr>
        <w:tabs>
          <w:tab w:val="left" w:pos="980"/>
        </w:tabs>
        <w:ind w:left="979"/>
        <w:rPr>
          <w:rFonts w:asciiTheme="minorHAnsi" w:hAnsiTheme="minorHAnsi" w:cstheme="minorHAnsi"/>
        </w:rPr>
      </w:pPr>
      <w:r w:rsidRPr="00DC27C7">
        <w:rPr>
          <w:rFonts w:asciiTheme="minorHAnsi" w:hAnsiTheme="minorHAnsi" w:cstheme="minorHAnsi"/>
        </w:rPr>
        <w:t>training</w:t>
      </w:r>
      <w:r w:rsidRPr="00DC27C7">
        <w:rPr>
          <w:rFonts w:asciiTheme="minorHAnsi" w:hAnsiTheme="minorHAnsi" w:cstheme="minorHAnsi"/>
          <w:spacing w:val="-1"/>
        </w:rPr>
        <w:t xml:space="preserve"> </w:t>
      </w:r>
      <w:r w:rsidRPr="00DC27C7">
        <w:rPr>
          <w:rFonts w:asciiTheme="minorHAnsi" w:hAnsiTheme="minorHAnsi" w:cstheme="minorHAnsi"/>
        </w:rPr>
        <w:t>details.</w:t>
      </w:r>
    </w:p>
    <w:p w14:paraId="0D0B940D" w14:textId="77777777" w:rsidR="00B85257" w:rsidRPr="00B85257" w:rsidRDefault="00B85257" w:rsidP="00B85257">
      <w:pPr>
        <w:tabs>
          <w:tab w:val="left" w:pos="980"/>
        </w:tabs>
        <w:rPr>
          <w:rFonts w:asciiTheme="minorHAnsi" w:hAnsiTheme="minorHAnsi" w:cstheme="minorHAnsi"/>
        </w:rPr>
      </w:pPr>
    </w:p>
    <w:p w14:paraId="14E67EDB" w14:textId="77777777" w:rsidR="00D86C5E" w:rsidRDefault="00D86C5E" w:rsidP="00D86C5E">
      <w:pPr>
        <w:tabs>
          <w:tab w:val="left" w:pos="980"/>
        </w:tabs>
      </w:pPr>
      <w:r>
        <w:t>In the normal course of business, the Parish Council will receive personal data in connection with the following council activities:</w:t>
      </w:r>
    </w:p>
    <w:p w14:paraId="414CCF7A" w14:textId="77777777" w:rsidR="00D86C5E" w:rsidRDefault="00D86C5E" w:rsidP="00D86C5E">
      <w:pPr>
        <w:tabs>
          <w:tab w:val="left" w:pos="980"/>
        </w:tabs>
        <w:ind w:left="720"/>
      </w:pPr>
      <w:r>
        <w:t xml:space="preserve"> • Administration of Parish Council meetings </w:t>
      </w:r>
    </w:p>
    <w:p w14:paraId="2AABCAC4" w14:textId="77777777" w:rsidR="00D86C5E" w:rsidRDefault="00D86C5E" w:rsidP="00D86C5E">
      <w:pPr>
        <w:tabs>
          <w:tab w:val="left" w:pos="980"/>
        </w:tabs>
        <w:ind w:left="720"/>
      </w:pPr>
      <w:r>
        <w:t xml:space="preserve"> • Administration of the Village Hall </w:t>
      </w:r>
    </w:p>
    <w:p w14:paraId="7E3749F5" w14:textId="77777777" w:rsidR="00D86C5E" w:rsidRDefault="00D86C5E" w:rsidP="00D86C5E">
      <w:pPr>
        <w:tabs>
          <w:tab w:val="left" w:pos="980"/>
        </w:tabs>
        <w:ind w:left="720"/>
      </w:pPr>
      <w:r>
        <w:t xml:space="preserve"> • Administration of employment matters </w:t>
      </w:r>
    </w:p>
    <w:p w14:paraId="7C9A6843" w14:textId="77777777" w:rsidR="00D86C5E" w:rsidRDefault="00D86C5E" w:rsidP="00D86C5E">
      <w:pPr>
        <w:tabs>
          <w:tab w:val="left" w:pos="980"/>
        </w:tabs>
        <w:ind w:left="720"/>
      </w:pPr>
      <w:r>
        <w:t xml:space="preserve"> • Administration of the allotments</w:t>
      </w:r>
    </w:p>
    <w:p w14:paraId="7BC566FA" w14:textId="77777777" w:rsidR="00D86C5E" w:rsidRDefault="00D86C5E" w:rsidP="00D86C5E">
      <w:pPr>
        <w:tabs>
          <w:tab w:val="left" w:pos="980"/>
        </w:tabs>
        <w:ind w:left="720"/>
      </w:pPr>
      <w:r>
        <w:t xml:space="preserve"> • Administration of running the Cemetery </w:t>
      </w:r>
    </w:p>
    <w:p w14:paraId="0F5C7D2A" w14:textId="77777777" w:rsidR="00D86C5E" w:rsidRDefault="00D86C5E" w:rsidP="00D86C5E">
      <w:pPr>
        <w:tabs>
          <w:tab w:val="left" w:pos="980"/>
        </w:tabs>
        <w:ind w:left="720"/>
      </w:pPr>
      <w:r>
        <w:t xml:space="preserve"> • Managing Councillor membership </w:t>
      </w:r>
    </w:p>
    <w:p w14:paraId="612709A2" w14:textId="77777777" w:rsidR="00D86C5E" w:rsidRDefault="00D86C5E" w:rsidP="00D86C5E">
      <w:pPr>
        <w:tabs>
          <w:tab w:val="left" w:pos="980"/>
        </w:tabs>
        <w:ind w:left="720"/>
      </w:pPr>
      <w:r>
        <w:t xml:space="preserve"> • Receiving and dealing with correspondence </w:t>
      </w:r>
    </w:p>
    <w:p w14:paraId="5AE34EAA" w14:textId="77777777" w:rsidR="00D86C5E" w:rsidRDefault="00D86C5E" w:rsidP="00D86C5E">
      <w:pPr>
        <w:tabs>
          <w:tab w:val="left" w:pos="980"/>
        </w:tabs>
        <w:ind w:left="720"/>
      </w:pPr>
      <w:r>
        <w:t xml:space="preserve"> • Contractual matters </w:t>
      </w:r>
    </w:p>
    <w:p w14:paraId="63C747A6" w14:textId="77777777" w:rsidR="00D86C5E" w:rsidRDefault="00D86C5E" w:rsidP="00D86C5E">
      <w:pPr>
        <w:tabs>
          <w:tab w:val="left" w:pos="980"/>
        </w:tabs>
        <w:ind w:left="720"/>
      </w:pPr>
      <w:r>
        <w:t xml:space="preserve"> • Receiving and processing grant applications</w:t>
      </w:r>
    </w:p>
    <w:p w14:paraId="652140DE" w14:textId="77777777" w:rsidR="00D86C5E" w:rsidRPr="00D86C5E" w:rsidRDefault="00D86C5E" w:rsidP="00D86C5E">
      <w:pPr>
        <w:tabs>
          <w:tab w:val="left" w:pos="980"/>
        </w:tabs>
        <w:ind w:left="720"/>
        <w:rPr>
          <w:rFonts w:asciiTheme="minorHAnsi" w:hAnsiTheme="minorHAnsi" w:cstheme="minorHAnsi"/>
        </w:rPr>
      </w:pPr>
      <w:r>
        <w:t xml:space="preserve"> • Creating Volunteer lists for specific activities</w:t>
      </w:r>
    </w:p>
    <w:p w14:paraId="0E27B00A" w14:textId="77777777" w:rsidR="007F2897" w:rsidRPr="00DC27C7" w:rsidRDefault="007F2897">
      <w:pPr>
        <w:pStyle w:val="BodyText"/>
        <w:ind w:left="0"/>
        <w:jc w:val="left"/>
        <w:rPr>
          <w:rFonts w:asciiTheme="minorHAnsi" w:hAnsiTheme="minorHAnsi" w:cstheme="minorHAnsi"/>
        </w:rPr>
      </w:pPr>
    </w:p>
    <w:p w14:paraId="21D491B9" w14:textId="77777777" w:rsidR="007F2897" w:rsidRPr="00DC27C7" w:rsidRDefault="006D447F" w:rsidP="61D70D91">
      <w:pPr>
        <w:pStyle w:val="BodyText"/>
        <w:ind w:right="115"/>
        <w:rPr>
          <w:rFonts w:asciiTheme="minorHAnsi" w:hAnsiTheme="minorHAnsi" w:cstheme="minorBidi"/>
        </w:rPr>
      </w:pPr>
      <w:r w:rsidRPr="61D70D91">
        <w:rPr>
          <w:rFonts w:asciiTheme="minorHAnsi" w:hAnsiTheme="minorHAnsi" w:cstheme="minorBidi"/>
        </w:rPr>
        <w:t>Relevant individuals should refer to the Parish Council’s privacy notice for more information on the reasons for its processing activities, the lawful bases it relies on for the processing and data</w:t>
      </w:r>
      <w:r w:rsidRPr="61D70D91">
        <w:rPr>
          <w:rFonts w:asciiTheme="minorHAnsi" w:hAnsiTheme="minorHAnsi" w:cstheme="minorBidi"/>
          <w:spacing w:val="-33"/>
        </w:rPr>
        <w:t xml:space="preserve"> </w:t>
      </w:r>
      <w:r w:rsidRPr="61D70D91">
        <w:rPr>
          <w:rFonts w:asciiTheme="minorHAnsi" w:hAnsiTheme="minorHAnsi" w:cstheme="minorBidi"/>
        </w:rPr>
        <w:t>retention periods.</w:t>
      </w:r>
    </w:p>
    <w:p w14:paraId="73F3A51C" w14:textId="48B621FC" w:rsidR="61D70D91" w:rsidRDefault="61D70D91" w:rsidP="61D70D91">
      <w:pPr>
        <w:pStyle w:val="BodyText"/>
        <w:ind w:right="115"/>
        <w:rPr>
          <w:rFonts w:asciiTheme="minorHAnsi" w:hAnsiTheme="minorHAnsi" w:cstheme="minorBidi"/>
        </w:rPr>
      </w:pPr>
    </w:p>
    <w:p w14:paraId="5B56A340" w14:textId="4F251A0B" w:rsidR="20684D53" w:rsidRDefault="20684D53" w:rsidP="61D70D91">
      <w:pPr>
        <w:ind w:left="-20" w:right="-20"/>
        <w:rPr>
          <w:rFonts w:asciiTheme="minorHAnsi" w:eastAsiaTheme="minorEastAsia" w:hAnsiTheme="minorHAnsi" w:cstheme="minorBidi"/>
          <w:b/>
          <w:bCs/>
          <w:color w:val="000000" w:themeColor="text1"/>
        </w:rPr>
      </w:pPr>
      <w:r w:rsidRPr="61D70D91">
        <w:rPr>
          <w:rFonts w:asciiTheme="minorHAnsi" w:eastAsiaTheme="minorEastAsia" w:hAnsiTheme="minorHAnsi" w:cstheme="minorBidi"/>
          <w:b/>
          <w:bCs/>
          <w:color w:val="000000" w:themeColor="text1"/>
        </w:rPr>
        <w:t xml:space="preserve">Consent </w:t>
      </w:r>
    </w:p>
    <w:p w14:paraId="55A816FB" w14:textId="490FDFB8" w:rsidR="20684D53" w:rsidRDefault="20684D53" w:rsidP="61D70D91">
      <w:pPr>
        <w:pStyle w:val="ListParagraph"/>
        <w:numPr>
          <w:ilvl w:val="0"/>
          <w:numId w:val="1"/>
        </w:numPr>
        <w:ind w:right="100"/>
        <w:rPr>
          <w:color w:val="000000" w:themeColor="text1"/>
        </w:rPr>
      </w:pPr>
      <w:r w:rsidRPr="61D70D91">
        <w:rPr>
          <w:color w:val="000000" w:themeColor="text1"/>
        </w:rPr>
        <w:t xml:space="preserve">Consent must be a positive indication. It cannot be inferred from silence, </w:t>
      </w:r>
      <w:r w:rsidR="009371B1" w:rsidRPr="61D70D91">
        <w:rPr>
          <w:color w:val="000000" w:themeColor="text1"/>
        </w:rPr>
        <w:t>inactivity,</w:t>
      </w:r>
      <w:r w:rsidRPr="61D70D91">
        <w:rPr>
          <w:color w:val="000000" w:themeColor="text1"/>
        </w:rPr>
        <w:t xml:space="preserve"> or pre-ticked boxes. </w:t>
      </w:r>
    </w:p>
    <w:p w14:paraId="49B9AFFC" w14:textId="6F9E6B6D" w:rsidR="20684D53" w:rsidRDefault="20684D53" w:rsidP="61D70D91">
      <w:pPr>
        <w:pStyle w:val="ListParagraph"/>
        <w:numPr>
          <w:ilvl w:val="0"/>
          <w:numId w:val="1"/>
        </w:numPr>
        <w:ind w:right="100"/>
        <w:rPr>
          <w:color w:val="000000" w:themeColor="text1"/>
        </w:rPr>
      </w:pPr>
      <w:r w:rsidRPr="61D70D91">
        <w:rPr>
          <w:color w:val="000000" w:themeColor="text1"/>
        </w:rPr>
        <w:t xml:space="preserve">Consent will only be accepted where it is freely given, specific, informed and an unambiguous indication of the individual’s wishes.  </w:t>
      </w:r>
    </w:p>
    <w:p w14:paraId="44C499BD" w14:textId="2C77C660" w:rsidR="5CD3FEAB" w:rsidRDefault="5CD3FEAB" w:rsidP="61D70D91">
      <w:pPr>
        <w:pStyle w:val="ListParagraph"/>
        <w:numPr>
          <w:ilvl w:val="0"/>
          <w:numId w:val="1"/>
        </w:numPr>
        <w:ind w:right="100"/>
        <w:rPr>
          <w:color w:val="000000" w:themeColor="text1"/>
        </w:rPr>
      </w:pPr>
      <w:r w:rsidRPr="61D70D91">
        <w:rPr>
          <w:color w:val="000000" w:themeColor="text1"/>
        </w:rPr>
        <w:t>Where consent is given, a record will be kept documenting how and when consent was given.</w:t>
      </w:r>
    </w:p>
    <w:p w14:paraId="6A196337" w14:textId="24CCF003" w:rsidR="1B78E3DD" w:rsidRDefault="1B78E3DD" w:rsidP="61D70D91">
      <w:pPr>
        <w:pStyle w:val="ListParagraph"/>
        <w:numPr>
          <w:ilvl w:val="0"/>
          <w:numId w:val="1"/>
        </w:numPr>
        <w:ind w:right="100"/>
        <w:rPr>
          <w:rFonts w:asciiTheme="minorHAnsi" w:eastAsiaTheme="minorEastAsia" w:hAnsiTheme="minorHAnsi" w:cstheme="minorBidi"/>
          <w:color w:val="000000" w:themeColor="text1"/>
        </w:rPr>
      </w:pPr>
      <w:r w:rsidRPr="61D70D91">
        <w:rPr>
          <w:rFonts w:asciiTheme="minorHAnsi" w:eastAsiaTheme="minorEastAsia" w:hAnsiTheme="minorHAnsi" w:cstheme="minorBidi"/>
          <w:color w:val="000000" w:themeColor="text1"/>
        </w:rPr>
        <w:t>T</w:t>
      </w:r>
      <w:r w:rsidR="5CD3FEAB" w:rsidRPr="61D70D91">
        <w:rPr>
          <w:rFonts w:asciiTheme="minorHAnsi" w:eastAsiaTheme="minorEastAsia" w:hAnsiTheme="minorHAnsi" w:cstheme="minorBidi"/>
          <w:color w:val="000000" w:themeColor="text1"/>
        </w:rPr>
        <w:t xml:space="preserve">he council ensures that consent mechanisms meet the standards of GDPR. Where the standard of consent cannot be met, an alternative legal basis for processing the data must be found, or the processing must cease. </w:t>
      </w:r>
    </w:p>
    <w:p w14:paraId="6B83814A" w14:textId="35B2C8D2" w:rsidR="5CD3FEAB" w:rsidRDefault="5CD3FEAB" w:rsidP="61D70D91">
      <w:pPr>
        <w:pStyle w:val="ListParagraph"/>
        <w:numPr>
          <w:ilvl w:val="0"/>
          <w:numId w:val="1"/>
        </w:numPr>
        <w:ind w:right="-20"/>
        <w:rPr>
          <w:rFonts w:asciiTheme="minorHAnsi" w:eastAsiaTheme="minorEastAsia" w:hAnsiTheme="minorHAnsi" w:cstheme="minorBidi"/>
          <w:color w:val="000000" w:themeColor="text1"/>
        </w:rPr>
      </w:pPr>
      <w:r w:rsidRPr="61D70D91">
        <w:rPr>
          <w:rFonts w:asciiTheme="minorHAnsi" w:eastAsiaTheme="minorEastAsia" w:hAnsiTheme="minorHAnsi" w:cstheme="minorBidi"/>
          <w:color w:val="000000" w:themeColor="text1"/>
        </w:rPr>
        <w:t xml:space="preserve">Consent accepted under the DPA will be reviewed to ensure it meets the standards of GDPR; however, acceptable consent obtained under the DPA will not be reobtained. </w:t>
      </w:r>
    </w:p>
    <w:p w14:paraId="0FFD1541" w14:textId="4CAE4DA4" w:rsidR="5CD3FEAB" w:rsidRDefault="5CD3FEAB" w:rsidP="61D70D91">
      <w:pPr>
        <w:pStyle w:val="ListParagraph"/>
        <w:numPr>
          <w:ilvl w:val="0"/>
          <w:numId w:val="1"/>
        </w:numPr>
        <w:ind w:right="-20"/>
        <w:rPr>
          <w:rFonts w:asciiTheme="minorHAnsi" w:eastAsiaTheme="minorEastAsia" w:hAnsiTheme="minorHAnsi" w:cstheme="minorBidi"/>
          <w:color w:val="000000" w:themeColor="text1"/>
        </w:rPr>
      </w:pPr>
      <w:r w:rsidRPr="61D70D91">
        <w:rPr>
          <w:rFonts w:asciiTheme="minorHAnsi" w:eastAsiaTheme="minorEastAsia" w:hAnsiTheme="minorHAnsi" w:cstheme="minorBidi"/>
          <w:color w:val="000000" w:themeColor="text1"/>
        </w:rPr>
        <w:t xml:space="preserve">Consent can be withdrawn by the individual at any time. </w:t>
      </w:r>
    </w:p>
    <w:p w14:paraId="791B40A3" w14:textId="47397E6B" w:rsidR="5CD3FEAB" w:rsidRDefault="5CD3FEAB" w:rsidP="61D70D91">
      <w:pPr>
        <w:pStyle w:val="ListParagraph"/>
        <w:numPr>
          <w:ilvl w:val="0"/>
          <w:numId w:val="1"/>
        </w:numPr>
        <w:ind w:right="-20"/>
        <w:rPr>
          <w:rFonts w:asciiTheme="minorHAnsi" w:eastAsiaTheme="minorEastAsia" w:hAnsiTheme="minorHAnsi" w:cstheme="minorBidi"/>
          <w:color w:val="000000" w:themeColor="text1"/>
        </w:rPr>
      </w:pPr>
      <w:r w:rsidRPr="61D70D91">
        <w:rPr>
          <w:rFonts w:asciiTheme="minorHAnsi" w:eastAsiaTheme="minorEastAsia" w:hAnsiTheme="minorHAnsi" w:cstheme="minorBidi"/>
          <w:color w:val="000000" w:themeColor="text1"/>
        </w:rPr>
        <w:t xml:space="preserve">Where a child is under the age of 16 the consent of parents will be sought prior to the processing of their data, except where the processing is related to </w:t>
      </w:r>
      <w:r w:rsidR="00B230BC" w:rsidRPr="61D70D91">
        <w:rPr>
          <w:rFonts w:asciiTheme="minorHAnsi" w:eastAsiaTheme="minorEastAsia" w:hAnsiTheme="minorHAnsi" w:cstheme="minorBidi"/>
          <w:color w:val="000000" w:themeColor="text1"/>
        </w:rPr>
        <w:t>preventative,</w:t>
      </w:r>
      <w:r w:rsidRPr="61D70D91">
        <w:rPr>
          <w:rFonts w:asciiTheme="minorHAnsi" w:eastAsiaTheme="minorEastAsia" w:hAnsiTheme="minorHAnsi" w:cstheme="minorBidi"/>
          <w:color w:val="000000" w:themeColor="text1"/>
        </w:rPr>
        <w:t xml:space="preserve"> or counselling services offered directly to a child.</w:t>
      </w:r>
    </w:p>
    <w:p w14:paraId="402DB035" w14:textId="3EA69EA3" w:rsidR="61D70D91" w:rsidRDefault="61D70D91" w:rsidP="61D70D91">
      <w:pPr>
        <w:ind w:left="100" w:right="100"/>
        <w:jc w:val="both"/>
        <w:rPr>
          <w:color w:val="000000" w:themeColor="text1"/>
        </w:rPr>
      </w:pPr>
    </w:p>
    <w:p w14:paraId="3990BA4C" w14:textId="1DE7E3EC" w:rsidR="61D70D91" w:rsidRDefault="61D70D91" w:rsidP="61D70D91">
      <w:pPr>
        <w:pStyle w:val="BodyText"/>
        <w:ind w:right="115"/>
        <w:rPr>
          <w:rFonts w:asciiTheme="minorHAnsi" w:hAnsiTheme="minorHAnsi" w:cstheme="minorBidi"/>
        </w:rPr>
      </w:pPr>
    </w:p>
    <w:p w14:paraId="1782BC49" w14:textId="77777777" w:rsidR="007F2897" w:rsidRPr="00E21B88" w:rsidRDefault="006D447F">
      <w:pPr>
        <w:pStyle w:val="BodyText"/>
        <w:rPr>
          <w:rFonts w:asciiTheme="minorHAnsi" w:hAnsiTheme="minorHAnsi" w:cstheme="minorHAnsi"/>
          <w:b/>
          <w:bCs/>
        </w:rPr>
      </w:pPr>
      <w:r w:rsidRPr="00E21B88">
        <w:rPr>
          <w:rFonts w:asciiTheme="minorHAnsi" w:hAnsiTheme="minorHAnsi" w:cstheme="minorHAnsi"/>
          <w:b/>
          <w:bCs/>
          <w:w w:val="105"/>
        </w:rPr>
        <w:t>Data protection principles</w:t>
      </w:r>
    </w:p>
    <w:p w14:paraId="5FAE9514" w14:textId="77777777" w:rsidR="007F2897" w:rsidRPr="00DC27C7" w:rsidRDefault="006D447F">
      <w:pPr>
        <w:pStyle w:val="BodyText"/>
        <w:spacing w:before="174"/>
        <w:rPr>
          <w:rFonts w:asciiTheme="minorHAnsi" w:hAnsiTheme="minorHAnsi" w:cstheme="minorHAnsi"/>
        </w:rPr>
      </w:pPr>
      <w:r w:rsidRPr="00DC27C7">
        <w:rPr>
          <w:rFonts w:asciiTheme="minorHAnsi" w:hAnsiTheme="minorHAnsi" w:cstheme="minorHAnsi"/>
        </w:rPr>
        <w:t>All personal data obtained and held by the Parish Council will:</w:t>
      </w:r>
    </w:p>
    <w:p w14:paraId="444020CD" w14:textId="75D0A3DF" w:rsidR="007F2897" w:rsidRPr="00DC27C7" w:rsidRDefault="006D447F">
      <w:pPr>
        <w:pStyle w:val="ListParagraph"/>
        <w:numPr>
          <w:ilvl w:val="0"/>
          <w:numId w:val="2"/>
        </w:numPr>
        <w:tabs>
          <w:tab w:val="left" w:pos="980"/>
        </w:tabs>
        <w:spacing w:before="165"/>
        <w:ind w:left="979"/>
        <w:rPr>
          <w:rFonts w:asciiTheme="minorHAnsi" w:hAnsiTheme="minorHAnsi" w:cstheme="minorHAnsi"/>
        </w:rPr>
      </w:pPr>
      <w:r w:rsidRPr="00DC27C7">
        <w:rPr>
          <w:rFonts w:asciiTheme="minorHAnsi" w:hAnsiTheme="minorHAnsi" w:cstheme="minorHAnsi"/>
        </w:rPr>
        <w:lastRenderedPageBreak/>
        <w:t>be processed fairly, lawfully and in a transparent</w:t>
      </w:r>
      <w:r w:rsidRPr="00DC27C7">
        <w:rPr>
          <w:rFonts w:asciiTheme="minorHAnsi" w:hAnsiTheme="minorHAnsi" w:cstheme="minorHAnsi"/>
          <w:spacing w:val="-13"/>
        </w:rPr>
        <w:t xml:space="preserve"> </w:t>
      </w:r>
      <w:r w:rsidR="009371B1" w:rsidRPr="00DC27C7">
        <w:rPr>
          <w:rFonts w:asciiTheme="minorHAnsi" w:hAnsiTheme="minorHAnsi" w:cstheme="minorHAnsi"/>
        </w:rPr>
        <w:t>manner.</w:t>
      </w:r>
    </w:p>
    <w:p w14:paraId="09675601" w14:textId="646264FB" w:rsidR="007F2897" w:rsidRPr="00DC27C7" w:rsidRDefault="006D447F">
      <w:pPr>
        <w:pStyle w:val="ListParagraph"/>
        <w:numPr>
          <w:ilvl w:val="0"/>
          <w:numId w:val="2"/>
        </w:numPr>
        <w:tabs>
          <w:tab w:val="left" w:pos="980"/>
        </w:tabs>
        <w:spacing w:line="267" w:lineRule="exact"/>
        <w:ind w:left="979"/>
        <w:rPr>
          <w:rFonts w:asciiTheme="minorHAnsi" w:hAnsiTheme="minorHAnsi" w:cstheme="minorHAnsi"/>
        </w:rPr>
      </w:pPr>
      <w:r w:rsidRPr="00DC27C7">
        <w:rPr>
          <w:rFonts w:asciiTheme="minorHAnsi" w:hAnsiTheme="minorHAnsi" w:cstheme="minorHAnsi"/>
        </w:rPr>
        <w:t>be collected for specific, explicit, and legitimate</w:t>
      </w:r>
      <w:r w:rsidRPr="00DC27C7">
        <w:rPr>
          <w:rFonts w:asciiTheme="minorHAnsi" w:hAnsiTheme="minorHAnsi" w:cstheme="minorHAnsi"/>
          <w:spacing w:val="-16"/>
        </w:rPr>
        <w:t xml:space="preserve"> </w:t>
      </w:r>
      <w:r w:rsidR="009371B1" w:rsidRPr="00DC27C7">
        <w:rPr>
          <w:rFonts w:asciiTheme="minorHAnsi" w:hAnsiTheme="minorHAnsi" w:cstheme="minorHAnsi"/>
        </w:rPr>
        <w:t>purposes.</w:t>
      </w:r>
    </w:p>
    <w:p w14:paraId="3EEE7CD4" w14:textId="16988892" w:rsidR="007F2897" w:rsidRPr="00DC27C7" w:rsidRDefault="006D447F">
      <w:pPr>
        <w:pStyle w:val="ListParagraph"/>
        <w:numPr>
          <w:ilvl w:val="0"/>
          <w:numId w:val="2"/>
        </w:numPr>
        <w:tabs>
          <w:tab w:val="left" w:pos="980"/>
        </w:tabs>
        <w:spacing w:line="267" w:lineRule="exact"/>
        <w:ind w:left="979"/>
        <w:rPr>
          <w:rFonts w:asciiTheme="minorHAnsi" w:hAnsiTheme="minorHAnsi" w:cstheme="minorHAnsi"/>
        </w:rPr>
      </w:pPr>
      <w:r w:rsidRPr="00DC27C7">
        <w:rPr>
          <w:rFonts w:asciiTheme="minorHAnsi" w:hAnsiTheme="minorHAnsi" w:cstheme="minorHAnsi"/>
        </w:rPr>
        <w:t xml:space="preserve">be adequate, </w:t>
      </w:r>
      <w:r w:rsidR="009371B1" w:rsidRPr="00DC27C7">
        <w:rPr>
          <w:rFonts w:asciiTheme="minorHAnsi" w:hAnsiTheme="minorHAnsi" w:cstheme="minorHAnsi"/>
        </w:rPr>
        <w:t>relevant,</w:t>
      </w:r>
      <w:r w:rsidRPr="00DC27C7">
        <w:rPr>
          <w:rFonts w:asciiTheme="minorHAnsi" w:hAnsiTheme="minorHAnsi" w:cstheme="minorHAnsi"/>
        </w:rPr>
        <w:t xml:space="preserve"> and limited to what is necessary for the purposes of</w:t>
      </w:r>
      <w:r w:rsidRPr="00DC27C7">
        <w:rPr>
          <w:rFonts w:asciiTheme="minorHAnsi" w:hAnsiTheme="minorHAnsi" w:cstheme="minorHAnsi"/>
          <w:spacing w:val="-19"/>
        </w:rPr>
        <w:t xml:space="preserve"> </w:t>
      </w:r>
      <w:r w:rsidR="009371B1" w:rsidRPr="00DC27C7">
        <w:rPr>
          <w:rFonts w:asciiTheme="minorHAnsi" w:hAnsiTheme="minorHAnsi" w:cstheme="minorHAnsi"/>
        </w:rPr>
        <w:t>processing.</w:t>
      </w:r>
    </w:p>
    <w:p w14:paraId="6A522D23" w14:textId="0025986C" w:rsidR="007F2897" w:rsidRPr="00DC27C7" w:rsidRDefault="006D447F">
      <w:pPr>
        <w:pStyle w:val="ListParagraph"/>
        <w:numPr>
          <w:ilvl w:val="0"/>
          <w:numId w:val="2"/>
        </w:numPr>
        <w:tabs>
          <w:tab w:val="left" w:pos="1016"/>
        </w:tabs>
        <w:ind w:right="115" w:firstLine="0"/>
        <w:jc w:val="left"/>
        <w:rPr>
          <w:rFonts w:asciiTheme="minorHAnsi" w:hAnsiTheme="minorHAnsi" w:cstheme="minorHAnsi"/>
        </w:rPr>
      </w:pPr>
      <w:r w:rsidRPr="00DC27C7">
        <w:rPr>
          <w:rFonts w:asciiTheme="minorHAnsi" w:hAnsiTheme="minorHAnsi" w:cstheme="minorHAnsi"/>
        </w:rPr>
        <w:t>be kept accurate and up to date. Every reasonable effort will be made to ensure that inaccurate data is rectified or erased without</w:t>
      </w:r>
      <w:r w:rsidRPr="00DC27C7">
        <w:rPr>
          <w:rFonts w:asciiTheme="minorHAnsi" w:hAnsiTheme="minorHAnsi" w:cstheme="minorHAnsi"/>
          <w:spacing w:val="-14"/>
        </w:rPr>
        <w:t xml:space="preserve"> </w:t>
      </w:r>
      <w:r w:rsidR="009371B1" w:rsidRPr="00DC27C7">
        <w:rPr>
          <w:rFonts w:asciiTheme="minorHAnsi" w:hAnsiTheme="minorHAnsi" w:cstheme="minorHAnsi"/>
        </w:rPr>
        <w:t>delay.</w:t>
      </w:r>
    </w:p>
    <w:p w14:paraId="68086E42" w14:textId="442A0969" w:rsidR="007F2897" w:rsidRPr="00DC27C7" w:rsidRDefault="006D447F">
      <w:pPr>
        <w:pStyle w:val="ListParagraph"/>
        <w:numPr>
          <w:ilvl w:val="0"/>
          <w:numId w:val="2"/>
        </w:numPr>
        <w:tabs>
          <w:tab w:val="left" w:pos="980"/>
        </w:tabs>
        <w:ind w:left="979"/>
        <w:rPr>
          <w:rFonts w:asciiTheme="minorHAnsi" w:hAnsiTheme="minorHAnsi" w:cstheme="minorHAnsi"/>
        </w:rPr>
      </w:pPr>
      <w:r w:rsidRPr="00DC27C7">
        <w:rPr>
          <w:rFonts w:asciiTheme="minorHAnsi" w:hAnsiTheme="minorHAnsi" w:cstheme="minorHAnsi"/>
        </w:rPr>
        <w:t>not be kept for longer than is necessary for its given</w:t>
      </w:r>
      <w:r w:rsidRPr="00DC27C7">
        <w:rPr>
          <w:rFonts w:asciiTheme="minorHAnsi" w:hAnsiTheme="minorHAnsi" w:cstheme="minorHAnsi"/>
          <w:spacing w:val="-15"/>
        </w:rPr>
        <w:t xml:space="preserve"> </w:t>
      </w:r>
      <w:r w:rsidR="009371B1" w:rsidRPr="00DC27C7">
        <w:rPr>
          <w:rFonts w:asciiTheme="minorHAnsi" w:hAnsiTheme="minorHAnsi" w:cstheme="minorHAnsi"/>
        </w:rPr>
        <w:t>purpose.</w:t>
      </w:r>
    </w:p>
    <w:p w14:paraId="00467DB6" w14:textId="6B84E225" w:rsidR="007F2897" w:rsidRPr="00DC27C7" w:rsidRDefault="006D447F">
      <w:pPr>
        <w:pStyle w:val="ListParagraph"/>
        <w:numPr>
          <w:ilvl w:val="0"/>
          <w:numId w:val="2"/>
        </w:numPr>
        <w:tabs>
          <w:tab w:val="left" w:pos="1014"/>
        </w:tabs>
        <w:ind w:right="114" w:firstLine="0"/>
        <w:rPr>
          <w:rFonts w:asciiTheme="minorHAnsi" w:hAnsiTheme="minorHAnsi" w:cstheme="minorHAnsi"/>
        </w:rPr>
      </w:pPr>
      <w:r w:rsidRPr="00DC27C7">
        <w:rPr>
          <w:rFonts w:asciiTheme="minorHAnsi" w:hAnsiTheme="minorHAnsi" w:cstheme="minorHAnsi"/>
        </w:rPr>
        <w:t xml:space="preserve">be processed in a manner that ensures appropriate security of personal data including protection against </w:t>
      </w:r>
      <w:proofErr w:type="spellStart"/>
      <w:r w:rsidRPr="00DC27C7">
        <w:rPr>
          <w:rFonts w:asciiTheme="minorHAnsi" w:hAnsiTheme="minorHAnsi" w:cstheme="minorHAnsi"/>
        </w:rPr>
        <w:t>unauthorised</w:t>
      </w:r>
      <w:proofErr w:type="spellEnd"/>
      <w:r w:rsidRPr="00DC27C7">
        <w:rPr>
          <w:rFonts w:asciiTheme="minorHAnsi" w:hAnsiTheme="minorHAnsi" w:cstheme="minorHAnsi"/>
        </w:rPr>
        <w:t xml:space="preserve"> or unlawful processing, accidental loss, </w:t>
      </w:r>
      <w:r w:rsidR="009371B1" w:rsidRPr="00DC27C7">
        <w:rPr>
          <w:rFonts w:asciiTheme="minorHAnsi" w:hAnsiTheme="minorHAnsi" w:cstheme="minorHAnsi"/>
        </w:rPr>
        <w:t>destruction,</w:t>
      </w:r>
      <w:r w:rsidRPr="00DC27C7">
        <w:rPr>
          <w:rFonts w:asciiTheme="minorHAnsi" w:hAnsiTheme="minorHAnsi" w:cstheme="minorHAnsi"/>
        </w:rPr>
        <w:t xml:space="preserve"> or damage by using appropriate technical or </w:t>
      </w:r>
      <w:proofErr w:type="spellStart"/>
      <w:r w:rsidRPr="00DC27C7">
        <w:rPr>
          <w:rFonts w:asciiTheme="minorHAnsi" w:hAnsiTheme="minorHAnsi" w:cstheme="minorHAnsi"/>
        </w:rPr>
        <w:t>organisation</w:t>
      </w:r>
      <w:proofErr w:type="spellEnd"/>
      <w:r w:rsidRPr="00DC27C7">
        <w:rPr>
          <w:rFonts w:asciiTheme="minorHAnsi" w:hAnsiTheme="minorHAnsi" w:cstheme="minorHAnsi"/>
          <w:spacing w:val="-12"/>
        </w:rPr>
        <w:t xml:space="preserve"> </w:t>
      </w:r>
      <w:r w:rsidR="009371B1" w:rsidRPr="00DC27C7">
        <w:rPr>
          <w:rFonts w:asciiTheme="minorHAnsi" w:hAnsiTheme="minorHAnsi" w:cstheme="minorHAnsi"/>
        </w:rPr>
        <w:t>measures.</w:t>
      </w:r>
    </w:p>
    <w:p w14:paraId="1DC7122C" w14:textId="77777777" w:rsidR="007F2897" w:rsidRPr="00DC27C7" w:rsidRDefault="006D447F">
      <w:pPr>
        <w:pStyle w:val="ListParagraph"/>
        <w:numPr>
          <w:ilvl w:val="0"/>
          <w:numId w:val="2"/>
        </w:numPr>
        <w:tabs>
          <w:tab w:val="left" w:pos="980"/>
        </w:tabs>
        <w:ind w:left="979"/>
        <w:rPr>
          <w:rFonts w:asciiTheme="minorHAnsi" w:hAnsiTheme="minorHAnsi" w:cstheme="minorHAnsi"/>
        </w:rPr>
      </w:pPr>
      <w:r w:rsidRPr="00DC27C7">
        <w:rPr>
          <w:rFonts w:asciiTheme="minorHAnsi" w:hAnsiTheme="minorHAnsi" w:cstheme="minorHAnsi"/>
        </w:rPr>
        <w:t>comply with the relevant GDPR procedures for international transferring of personal</w:t>
      </w:r>
      <w:r w:rsidRPr="00DC27C7">
        <w:rPr>
          <w:rFonts w:asciiTheme="minorHAnsi" w:hAnsiTheme="minorHAnsi" w:cstheme="minorHAnsi"/>
          <w:spacing w:val="-20"/>
        </w:rPr>
        <w:t xml:space="preserve"> </w:t>
      </w:r>
      <w:r w:rsidRPr="00DC27C7">
        <w:rPr>
          <w:rFonts w:asciiTheme="minorHAnsi" w:hAnsiTheme="minorHAnsi" w:cstheme="minorHAnsi"/>
        </w:rPr>
        <w:t>data.</w:t>
      </w:r>
    </w:p>
    <w:p w14:paraId="44EAFD9C" w14:textId="77777777" w:rsidR="007F2897" w:rsidRPr="00DC27C7" w:rsidRDefault="007F2897">
      <w:pPr>
        <w:pStyle w:val="BodyText"/>
        <w:ind w:left="0"/>
        <w:jc w:val="left"/>
        <w:rPr>
          <w:rFonts w:asciiTheme="minorHAnsi" w:hAnsiTheme="minorHAnsi" w:cstheme="minorHAnsi"/>
        </w:rPr>
      </w:pPr>
    </w:p>
    <w:p w14:paraId="37650C85" w14:textId="77777777" w:rsidR="007F2897" w:rsidRPr="00DC27C7" w:rsidRDefault="006D447F">
      <w:pPr>
        <w:pStyle w:val="BodyText"/>
        <w:spacing w:line="242" w:lineRule="auto"/>
        <w:ind w:right="115"/>
        <w:rPr>
          <w:rFonts w:asciiTheme="minorHAnsi" w:hAnsiTheme="minorHAnsi" w:cstheme="minorHAnsi"/>
        </w:rPr>
      </w:pPr>
      <w:r w:rsidRPr="00DC27C7">
        <w:rPr>
          <w:rFonts w:asciiTheme="minorHAnsi" w:hAnsiTheme="minorHAnsi" w:cstheme="minorHAnsi"/>
        </w:rPr>
        <w:t>In addition, personal data will be processed in recognition of an individuals’ data protection rights, as follows:</w:t>
      </w:r>
    </w:p>
    <w:p w14:paraId="6ADAA9C6" w14:textId="6D871C20" w:rsidR="007F2897" w:rsidRPr="00DC27C7" w:rsidRDefault="006D447F">
      <w:pPr>
        <w:pStyle w:val="ListParagraph"/>
        <w:numPr>
          <w:ilvl w:val="0"/>
          <w:numId w:val="2"/>
        </w:numPr>
        <w:tabs>
          <w:tab w:val="left" w:pos="980"/>
        </w:tabs>
        <w:spacing w:before="163"/>
        <w:ind w:left="979"/>
        <w:rPr>
          <w:rFonts w:asciiTheme="minorHAnsi" w:hAnsiTheme="minorHAnsi" w:cstheme="minorHAnsi"/>
        </w:rPr>
      </w:pPr>
      <w:r w:rsidRPr="00DC27C7">
        <w:rPr>
          <w:rFonts w:asciiTheme="minorHAnsi" w:hAnsiTheme="minorHAnsi" w:cstheme="minorHAnsi"/>
        </w:rPr>
        <w:t>the right to be</w:t>
      </w:r>
      <w:r w:rsidRPr="00DC27C7">
        <w:rPr>
          <w:rFonts w:asciiTheme="minorHAnsi" w:hAnsiTheme="minorHAnsi" w:cstheme="minorHAnsi"/>
          <w:spacing w:val="-6"/>
        </w:rPr>
        <w:t xml:space="preserve"> </w:t>
      </w:r>
      <w:r w:rsidR="009371B1" w:rsidRPr="00DC27C7">
        <w:rPr>
          <w:rFonts w:asciiTheme="minorHAnsi" w:hAnsiTheme="minorHAnsi" w:cstheme="minorHAnsi"/>
        </w:rPr>
        <w:t>informed.</w:t>
      </w:r>
    </w:p>
    <w:p w14:paraId="6026ADC4" w14:textId="77777777" w:rsidR="007F2897" w:rsidRPr="00DC27C7" w:rsidRDefault="006D447F">
      <w:pPr>
        <w:pStyle w:val="ListParagraph"/>
        <w:numPr>
          <w:ilvl w:val="0"/>
          <w:numId w:val="2"/>
        </w:numPr>
        <w:tabs>
          <w:tab w:val="left" w:pos="980"/>
        </w:tabs>
        <w:spacing w:line="267" w:lineRule="exact"/>
        <w:ind w:left="979"/>
        <w:rPr>
          <w:rFonts w:asciiTheme="minorHAnsi" w:hAnsiTheme="minorHAnsi" w:cstheme="minorHAnsi"/>
        </w:rPr>
      </w:pPr>
      <w:r w:rsidRPr="00DC27C7">
        <w:rPr>
          <w:rFonts w:asciiTheme="minorHAnsi" w:hAnsiTheme="minorHAnsi" w:cstheme="minorHAnsi"/>
        </w:rPr>
        <w:t>the right of</w:t>
      </w:r>
      <w:r w:rsidRPr="00DC27C7">
        <w:rPr>
          <w:rFonts w:asciiTheme="minorHAnsi" w:hAnsiTheme="minorHAnsi" w:cstheme="minorHAnsi"/>
          <w:spacing w:val="-4"/>
        </w:rPr>
        <w:t xml:space="preserve"> </w:t>
      </w:r>
      <w:r w:rsidRPr="00DC27C7">
        <w:rPr>
          <w:rFonts w:asciiTheme="minorHAnsi" w:hAnsiTheme="minorHAnsi" w:cstheme="minorHAnsi"/>
        </w:rPr>
        <w:t>access</w:t>
      </w:r>
    </w:p>
    <w:p w14:paraId="1B3FC1CD" w14:textId="77777777" w:rsidR="007F2897" w:rsidRPr="00DC27C7" w:rsidRDefault="006D447F">
      <w:pPr>
        <w:pStyle w:val="ListParagraph"/>
        <w:numPr>
          <w:ilvl w:val="0"/>
          <w:numId w:val="2"/>
        </w:numPr>
        <w:tabs>
          <w:tab w:val="left" w:pos="980"/>
        </w:tabs>
        <w:spacing w:line="267" w:lineRule="exact"/>
        <w:ind w:left="979"/>
        <w:rPr>
          <w:rFonts w:asciiTheme="minorHAnsi" w:hAnsiTheme="minorHAnsi" w:cstheme="minorHAnsi"/>
        </w:rPr>
      </w:pPr>
      <w:r w:rsidRPr="00DC27C7">
        <w:rPr>
          <w:rFonts w:asciiTheme="minorHAnsi" w:hAnsiTheme="minorHAnsi" w:cstheme="minorHAnsi"/>
        </w:rPr>
        <w:t>the right for any inaccuracies to be corrected</w:t>
      </w:r>
      <w:r w:rsidRPr="00DC27C7">
        <w:rPr>
          <w:rFonts w:asciiTheme="minorHAnsi" w:hAnsiTheme="minorHAnsi" w:cstheme="minorHAnsi"/>
          <w:spacing w:val="-16"/>
        </w:rPr>
        <w:t xml:space="preserve"> </w:t>
      </w:r>
      <w:r w:rsidRPr="00DC27C7">
        <w:rPr>
          <w:rFonts w:asciiTheme="minorHAnsi" w:hAnsiTheme="minorHAnsi" w:cstheme="minorHAnsi"/>
        </w:rPr>
        <w:t>(rectification)</w:t>
      </w:r>
    </w:p>
    <w:p w14:paraId="219DC3E5" w14:textId="77777777" w:rsidR="007F2897" w:rsidRPr="00DC27C7" w:rsidRDefault="006D447F">
      <w:pPr>
        <w:pStyle w:val="ListParagraph"/>
        <w:numPr>
          <w:ilvl w:val="0"/>
          <w:numId w:val="2"/>
        </w:numPr>
        <w:tabs>
          <w:tab w:val="left" w:pos="980"/>
        </w:tabs>
        <w:ind w:left="979"/>
        <w:rPr>
          <w:rFonts w:asciiTheme="minorHAnsi" w:hAnsiTheme="minorHAnsi" w:cstheme="minorHAnsi"/>
        </w:rPr>
      </w:pPr>
      <w:r w:rsidRPr="00DC27C7">
        <w:rPr>
          <w:rFonts w:asciiTheme="minorHAnsi" w:hAnsiTheme="minorHAnsi" w:cstheme="minorHAnsi"/>
        </w:rPr>
        <w:t>the right to have information deleted</w:t>
      </w:r>
      <w:r w:rsidRPr="00DC27C7">
        <w:rPr>
          <w:rFonts w:asciiTheme="minorHAnsi" w:hAnsiTheme="minorHAnsi" w:cstheme="minorHAnsi"/>
          <w:spacing w:val="-11"/>
        </w:rPr>
        <w:t xml:space="preserve"> </w:t>
      </w:r>
      <w:r w:rsidRPr="00DC27C7">
        <w:rPr>
          <w:rFonts w:asciiTheme="minorHAnsi" w:hAnsiTheme="minorHAnsi" w:cstheme="minorHAnsi"/>
        </w:rPr>
        <w:t>(erasure)</w:t>
      </w:r>
    </w:p>
    <w:p w14:paraId="6E389FFF" w14:textId="2D3AD7BE" w:rsidR="007F2897" w:rsidRPr="00DC27C7" w:rsidRDefault="006D447F">
      <w:pPr>
        <w:pStyle w:val="ListParagraph"/>
        <w:numPr>
          <w:ilvl w:val="0"/>
          <w:numId w:val="2"/>
        </w:numPr>
        <w:tabs>
          <w:tab w:val="left" w:pos="980"/>
        </w:tabs>
        <w:ind w:left="979"/>
        <w:rPr>
          <w:rFonts w:asciiTheme="minorHAnsi" w:hAnsiTheme="minorHAnsi" w:cstheme="minorHAnsi"/>
        </w:rPr>
      </w:pPr>
      <w:r w:rsidRPr="00DC27C7">
        <w:rPr>
          <w:rFonts w:asciiTheme="minorHAnsi" w:hAnsiTheme="minorHAnsi" w:cstheme="minorHAnsi"/>
        </w:rPr>
        <w:t>the right to restrict the processing of the</w:t>
      </w:r>
      <w:r w:rsidRPr="00DC27C7">
        <w:rPr>
          <w:rFonts w:asciiTheme="minorHAnsi" w:hAnsiTheme="minorHAnsi" w:cstheme="minorHAnsi"/>
          <w:spacing w:val="-9"/>
        </w:rPr>
        <w:t xml:space="preserve"> </w:t>
      </w:r>
      <w:r w:rsidR="009371B1" w:rsidRPr="00DC27C7">
        <w:rPr>
          <w:rFonts w:asciiTheme="minorHAnsi" w:hAnsiTheme="minorHAnsi" w:cstheme="minorHAnsi"/>
        </w:rPr>
        <w:t>data.</w:t>
      </w:r>
    </w:p>
    <w:p w14:paraId="1F9B78FF" w14:textId="77777777" w:rsidR="007F2897" w:rsidRPr="00DC27C7" w:rsidRDefault="006D447F">
      <w:pPr>
        <w:pStyle w:val="ListParagraph"/>
        <w:numPr>
          <w:ilvl w:val="0"/>
          <w:numId w:val="2"/>
        </w:numPr>
        <w:tabs>
          <w:tab w:val="left" w:pos="980"/>
        </w:tabs>
        <w:ind w:left="979"/>
        <w:rPr>
          <w:rFonts w:asciiTheme="minorHAnsi" w:hAnsiTheme="minorHAnsi" w:cstheme="minorHAnsi"/>
        </w:rPr>
      </w:pPr>
      <w:r w:rsidRPr="00DC27C7">
        <w:rPr>
          <w:rFonts w:asciiTheme="minorHAnsi" w:hAnsiTheme="minorHAnsi" w:cstheme="minorHAnsi"/>
        </w:rPr>
        <w:t>the right to</w:t>
      </w:r>
      <w:r w:rsidRPr="00DC27C7">
        <w:rPr>
          <w:rFonts w:asciiTheme="minorHAnsi" w:hAnsiTheme="minorHAnsi" w:cstheme="minorHAnsi"/>
          <w:spacing w:val="-4"/>
        </w:rPr>
        <w:t xml:space="preserve"> </w:t>
      </w:r>
      <w:r w:rsidRPr="00DC27C7">
        <w:rPr>
          <w:rFonts w:asciiTheme="minorHAnsi" w:hAnsiTheme="minorHAnsi" w:cstheme="minorHAnsi"/>
        </w:rPr>
        <w:t>portability</w:t>
      </w:r>
    </w:p>
    <w:p w14:paraId="21F6C02D" w14:textId="77777777" w:rsidR="007F2897" w:rsidRPr="00DC27C7" w:rsidRDefault="006D447F">
      <w:pPr>
        <w:pStyle w:val="ListParagraph"/>
        <w:numPr>
          <w:ilvl w:val="0"/>
          <w:numId w:val="2"/>
        </w:numPr>
        <w:tabs>
          <w:tab w:val="left" w:pos="980"/>
        </w:tabs>
        <w:ind w:left="979"/>
        <w:rPr>
          <w:rFonts w:asciiTheme="minorHAnsi" w:hAnsiTheme="minorHAnsi" w:cstheme="minorHAnsi"/>
        </w:rPr>
      </w:pPr>
      <w:r w:rsidRPr="00DC27C7">
        <w:rPr>
          <w:rFonts w:asciiTheme="minorHAnsi" w:hAnsiTheme="minorHAnsi" w:cstheme="minorHAnsi"/>
        </w:rPr>
        <w:t>the right to object to the inclusion of any</w:t>
      </w:r>
      <w:r w:rsidRPr="00DC27C7">
        <w:rPr>
          <w:rFonts w:asciiTheme="minorHAnsi" w:hAnsiTheme="minorHAnsi" w:cstheme="minorHAnsi"/>
          <w:spacing w:val="-19"/>
        </w:rPr>
        <w:t xml:space="preserve"> </w:t>
      </w:r>
      <w:r w:rsidRPr="00DC27C7">
        <w:rPr>
          <w:rFonts w:asciiTheme="minorHAnsi" w:hAnsiTheme="minorHAnsi" w:cstheme="minorHAnsi"/>
        </w:rPr>
        <w:t>information</w:t>
      </w:r>
    </w:p>
    <w:p w14:paraId="3D53B5F7" w14:textId="77777777" w:rsidR="007F2897" w:rsidRPr="00DC27C7" w:rsidRDefault="006D447F">
      <w:pPr>
        <w:pStyle w:val="ListParagraph"/>
        <w:numPr>
          <w:ilvl w:val="0"/>
          <w:numId w:val="2"/>
        </w:numPr>
        <w:tabs>
          <w:tab w:val="left" w:pos="980"/>
        </w:tabs>
        <w:ind w:left="979"/>
        <w:rPr>
          <w:rFonts w:asciiTheme="minorHAnsi" w:hAnsiTheme="minorHAnsi" w:cstheme="minorHAnsi"/>
        </w:rPr>
      </w:pPr>
      <w:r w:rsidRPr="00DC27C7">
        <w:rPr>
          <w:rFonts w:asciiTheme="minorHAnsi" w:hAnsiTheme="minorHAnsi" w:cstheme="minorHAnsi"/>
        </w:rPr>
        <w:t>the right to regulate any automated decision-making and profiling of personal</w:t>
      </w:r>
      <w:r w:rsidRPr="00DC27C7">
        <w:rPr>
          <w:rFonts w:asciiTheme="minorHAnsi" w:hAnsiTheme="minorHAnsi" w:cstheme="minorHAnsi"/>
          <w:spacing w:val="-24"/>
        </w:rPr>
        <w:t xml:space="preserve"> </w:t>
      </w:r>
      <w:r w:rsidRPr="00DC27C7">
        <w:rPr>
          <w:rFonts w:asciiTheme="minorHAnsi" w:hAnsiTheme="minorHAnsi" w:cstheme="minorHAnsi"/>
        </w:rPr>
        <w:t>data.</w:t>
      </w:r>
    </w:p>
    <w:p w14:paraId="4B94D5A5" w14:textId="77777777" w:rsidR="00DC27C7" w:rsidRPr="00DC27C7" w:rsidRDefault="00DC27C7" w:rsidP="00DC27C7">
      <w:pPr>
        <w:pStyle w:val="ListParagraph"/>
        <w:tabs>
          <w:tab w:val="left" w:pos="980"/>
        </w:tabs>
        <w:ind w:firstLine="0"/>
        <w:rPr>
          <w:rFonts w:asciiTheme="minorHAnsi" w:hAnsiTheme="minorHAnsi" w:cstheme="minorHAnsi"/>
        </w:rPr>
      </w:pPr>
    </w:p>
    <w:p w14:paraId="26D3380D" w14:textId="77777777" w:rsidR="007F2897" w:rsidRPr="00DC27C7" w:rsidRDefault="006D447F">
      <w:pPr>
        <w:pStyle w:val="BodyText"/>
        <w:spacing w:before="3"/>
        <w:jc w:val="left"/>
        <w:rPr>
          <w:rFonts w:asciiTheme="minorHAnsi" w:hAnsiTheme="minorHAnsi" w:cstheme="minorHAnsi"/>
          <w:b/>
          <w:bCs/>
        </w:rPr>
      </w:pPr>
      <w:r w:rsidRPr="00DC27C7">
        <w:rPr>
          <w:rFonts w:asciiTheme="minorHAnsi" w:hAnsiTheme="minorHAnsi" w:cstheme="minorHAnsi"/>
          <w:b/>
          <w:bCs/>
          <w:w w:val="105"/>
        </w:rPr>
        <w:t>Procedures</w:t>
      </w:r>
    </w:p>
    <w:p w14:paraId="538BA575" w14:textId="77777777" w:rsidR="007F2897" w:rsidRPr="00DC27C7" w:rsidRDefault="006D447F">
      <w:pPr>
        <w:pStyle w:val="BodyText"/>
        <w:spacing w:before="174"/>
        <w:jc w:val="left"/>
        <w:rPr>
          <w:rFonts w:asciiTheme="minorHAnsi" w:hAnsiTheme="minorHAnsi" w:cstheme="minorHAnsi"/>
        </w:rPr>
      </w:pPr>
      <w:r w:rsidRPr="00DC27C7">
        <w:rPr>
          <w:rFonts w:asciiTheme="minorHAnsi" w:hAnsiTheme="minorHAnsi" w:cstheme="minorHAnsi"/>
        </w:rPr>
        <w:t>The Parish Council has taken the following steps to protect the personal data of relevant individuals, which it holds or to which it has access:</w:t>
      </w:r>
    </w:p>
    <w:p w14:paraId="3819B281" w14:textId="77777777" w:rsidR="007F2897" w:rsidRPr="00DC27C7" w:rsidRDefault="006D447F">
      <w:pPr>
        <w:pStyle w:val="ListParagraph"/>
        <w:numPr>
          <w:ilvl w:val="0"/>
          <w:numId w:val="2"/>
        </w:numPr>
        <w:tabs>
          <w:tab w:val="left" w:pos="979"/>
        </w:tabs>
        <w:ind w:left="978"/>
        <w:rPr>
          <w:rFonts w:asciiTheme="minorHAnsi" w:hAnsiTheme="minorHAnsi" w:cstheme="minorHAnsi"/>
        </w:rPr>
      </w:pPr>
      <w:r w:rsidRPr="00DC27C7">
        <w:rPr>
          <w:rFonts w:asciiTheme="minorHAnsi" w:hAnsiTheme="minorHAnsi" w:cstheme="minorHAnsi"/>
        </w:rPr>
        <w:t>it appoints or employs employees with specific responsibilities</w:t>
      </w:r>
      <w:r w:rsidRPr="00DC27C7">
        <w:rPr>
          <w:rFonts w:asciiTheme="minorHAnsi" w:hAnsiTheme="minorHAnsi" w:cstheme="minorHAnsi"/>
          <w:spacing w:val="-18"/>
        </w:rPr>
        <w:t xml:space="preserve"> </w:t>
      </w:r>
      <w:r w:rsidRPr="00DC27C7">
        <w:rPr>
          <w:rFonts w:asciiTheme="minorHAnsi" w:hAnsiTheme="minorHAnsi" w:cstheme="minorHAnsi"/>
        </w:rPr>
        <w:t>for:</w:t>
      </w:r>
    </w:p>
    <w:p w14:paraId="03C3FA9E" w14:textId="47832A85" w:rsidR="007F2897" w:rsidRPr="00DC27C7" w:rsidRDefault="006D447F">
      <w:pPr>
        <w:pStyle w:val="ListParagraph"/>
        <w:numPr>
          <w:ilvl w:val="1"/>
          <w:numId w:val="2"/>
        </w:numPr>
        <w:tabs>
          <w:tab w:val="left" w:pos="2258"/>
          <w:tab w:val="left" w:pos="2259"/>
        </w:tabs>
        <w:rPr>
          <w:rFonts w:asciiTheme="minorHAnsi" w:hAnsiTheme="minorHAnsi" w:cstheme="minorHAnsi"/>
        </w:rPr>
      </w:pPr>
      <w:r w:rsidRPr="00DC27C7">
        <w:rPr>
          <w:rFonts w:asciiTheme="minorHAnsi" w:hAnsiTheme="minorHAnsi" w:cstheme="minorHAnsi"/>
        </w:rPr>
        <w:t>the processing and controlling of</w:t>
      </w:r>
      <w:r w:rsidRPr="00DC27C7">
        <w:rPr>
          <w:rFonts w:asciiTheme="minorHAnsi" w:hAnsiTheme="minorHAnsi" w:cstheme="minorHAnsi"/>
          <w:spacing w:val="-6"/>
        </w:rPr>
        <w:t xml:space="preserve"> </w:t>
      </w:r>
      <w:r w:rsidR="009371B1" w:rsidRPr="00DC27C7">
        <w:rPr>
          <w:rFonts w:asciiTheme="minorHAnsi" w:hAnsiTheme="minorHAnsi" w:cstheme="minorHAnsi"/>
        </w:rPr>
        <w:t>data.</w:t>
      </w:r>
    </w:p>
    <w:p w14:paraId="78171DCB" w14:textId="77777777" w:rsidR="007F2897" w:rsidRPr="00DC27C7" w:rsidRDefault="006D447F">
      <w:pPr>
        <w:pStyle w:val="ListParagraph"/>
        <w:numPr>
          <w:ilvl w:val="1"/>
          <w:numId w:val="2"/>
        </w:numPr>
        <w:tabs>
          <w:tab w:val="left" w:pos="2259"/>
          <w:tab w:val="left" w:pos="2260"/>
        </w:tabs>
        <w:ind w:right="116"/>
        <w:rPr>
          <w:rFonts w:asciiTheme="minorHAnsi" w:hAnsiTheme="minorHAnsi" w:cstheme="minorHAnsi"/>
        </w:rPr>
      </w:pPr>
      <w:r w:rsidRPr="00DC27C7">
        <w:rPr>
          <w:rFonts w:asciiTheme="minorHAnsi" w:hAnsiTheme="minorHAnsi" w:cstheme="minorHAnsi"/>
        </w:rPr>
        <w:t>the comprehensive reviewing and auditing of its data protection systems and</w:t>
      </w:r>
      <w:r w:rsidRPr="00DC27C7">
        <w:rPr>
          <w:rFonts w:asciiTheme="minorHAnsi" w:hAnsiTheme="minorHAnsi" w:cstheme="minorHAnsi"/>
          <w:spacing w:val="-2"/>
        </w:rPr>
        <w:t xml:space="preserve"> </w:t>
      </w:r>
      <w:r w:rsidRPr="00DC27C7">
        <w:rPr>
          <w:rFonts w:asciiTheme="minorHAnsi" w:hAnsiTheme="minorHAnsi" w:cstheme="minorHAnsi"/>
        </w:rPr>
        <w:t>procedures</w:t>
      </w:r>
    </w:p>
    <w:p w14:paraId="51852E83" w14:textId="77777777" w:rsidR="007F2897" w:rsidRPr="00DC27C7" w:rsidRDefault="006D447F">
      <w:pPr>
        <w:pStyle w:val="ListParagraph"/>
        <w:numPr>
          <w:ilvl w:val="1"/>
          <w:numId w:val="2"/>
        </w:numPr>
        <w:tabs>
          <w:tab w:val="left" w:pos="2259"/>
          <w:tab w:val="left" w:pos="2261"/>
        </w:tabs>
        <w:ind w:right="649"/>
        <w:rPr>
          <w:rFonts w:asciiTheme="minorHAnsi" w:hAnsiTheme="minorHAnsi" w:cstheme="minorHAnsi"/>
        </w:rPr>
      </w:pPr>
      <w:r w:rsidRPr="00DC27C7">
        <w:rPr>
          <w:rFonts w:asciiTheme="minorHAnsi" w:hAnsiTheme="minorHAnsi" w:cstheme="minorHAnsi"/>
        </w:rPr>
        <w:t>overviewing the effectiveness and integrity of all the data that must be protected.</w:t>
      </w:r>
    </w:p>
    <w:p w14:paraId="6ACB267C" w14:textId="77777777" w:rsidR="007F2897" w:rsidRPr="00DC27C7" w:rsidRDefault="006D447F">
      <w:pPr>
        <w:pStyle w:val="BodyText"/>
        <w:spacing w:line="266" w:lineRule="exact"/>
        <w:ind w:left="819"/>
        <w:rPr>
          <w:rFonts w:asciiTheme="minorHAnsi" w:hAnsiTheme="minorHAnsi" w:cstheme="minorHAnsi"/>
        </w:rPr>
      </w:pPr>
      <w:r w:rsidRPr="00DC27C7">
        <w:rPr>
          <w:rFonts w:asciiTheme="minorHAnsi" w:hAnsiTheme="minorHAnsi" w:cstheme="minorHAnsi"/>
        </w:rPr>
        <w:t>There are clear lines of responsibility and accountability for these different roles.</w:t>
      </w:r>
    </w:p>
    <w:p w14:paraId="59621DE1" w14:textId="18C96A6D" w:rsidR="007F2897" w:rsidRPr="00DC27C7" w:rsidRDefault="006D447F">
      <w:pPr>
        <w:pStyle w:val="ListParagraph"/>
        <w:numPr>
          <w:ilvl w:val="0"/>
          <w:numId w:val="2"/>
        </w:numPr>
        <w:tabs>
          <w:tab w:val="left" w:pos="997"/>
        </w:tabs>
        <w:ind w:right="114" w:firstLine="0"/>
        <w:rPr>
          <w:rFonts w:asciiTheme="minorHAnsi" w:hAnsiTheme="minorHAnsi" w:cstheme="minorHAnsi"/>
        </w:rPr>
      </w:pPr>
      <w:r w:rsidRPr="00DC27C7">
        <w:rPr>
          <w:rFonts w:asciiTheme="minorHAnsi" w:hAnsiTheme="minorHAnsi" w:cstheme="minorHAnsi"/>
        </w:rPr>
        <w:t>it provides information to its employees on their data protection rights, how it uses their personal data, and how it protects it. The information includes the actions relevant individuals can take if they think that their data has been compromised in any</w:t>
      </w:r>
      <w:r w:rsidRPr="00DC27C7">
        <w:rPr>
          <w:rFonts w:asciiTheme="minorHAnsi" w:hAnsiTheme="minorHAnsi" w:cstheme="minorHAnsi"/>
          <w:spacing w:val="-22"/>
        </w:rPr>
        <w:t xml:space="preserve"> </w:t>
      </w:r>
      <w:r w:rsidR="009371B1" w:rsidRPr="00DC27C7">
        <w:rPr>
          <w:rFonts w:asciiTheme="minorHAnsi" w:hAnsiTheme="minorHAnsi" w:cstheme="minorHAnsi"/>
        </w:rPr>
        <w:t>way.</w:t>
      </w:r>
    </w:p>
    <w:p w14:paraId="3913EDDD" w14:textId="3A8F769E" w:rsidR="007F2897" w:rsidRPr="00DC27C7" w:rsidRDefault="006D447F">
      <w:pPr>
        <w:pStyle w:val="ListParagraph"/>
        <w:numPr>
          <w:ilvl w:val="0"/>
          <w:numId w:val="2"/>
        </w:numPr>
        <w:tabs>
          <w:tab w:val="left" w:pos="1034"/>
        </w:tabs>
        <w:ind w:right="114" w:firstLine="0"/>
        <w:rPr>
          <w:rFonts w:asciiTheme="minorHAnsi" w:hAnsiTheme="minorHAnsi" w:cstheme="minorHAnsi"/>
        </w:rPr>
      </w:pPr>
      <w:r w:rsidRPr="00DC27C7">
        <w:rPr>
          <w:rFonts w:asciiTheme="minorHAnsi" w:hAnsiTheme="minorHAnsi" w:cstheme="minorHAnsi"/>
        </w:rPr>
        <w:t>it provides its employees with information and training to make them aware of the importance of protecting personal data, to teach them how to do this, and to understand how to treat information</w:t>
      </w:r>
      <w:r w:rsidRPr="00DC27C7">
        <w:rPr>
          <w:rFonts w:asciiTheme="minorHAnsi" w:hAnsiTheme="minorHAnsi" w:cstheme="minorHAnsi"/>
          <w:spacing w:val="-9"/>
        </w:rPr>
        <w:t xml:space="preserve"> </w:t>
      </w:r>
      <w:r w:rsidR="009371B1" w:rsidRPr="00DC27C7">
        <w:rPr>
          <w:rFonts w:asciiTheme="minorHAnsi" w:hAnsiTheme="minorHAnsi" w:cstheme="minorHAnsi"/>
        </w:rPr>
        <w:t>confidentially.</w:t>
      </w:r>
    </w:p>
    <w:p w14:paraId="0569A2FC" w14:textId="4E82F4B9" w:rsidR="007F2897" w:rsidRPr="00DC27C7" w:rsidRDefault="006D447F">
      <w:pPr>
        <w:pStyle w:val="ListParagraph"/>
        <w:numPr>
          <w:ilvl w:val="0"/>
          <w:numId w:val="2"/>
        </w:numPr>
        <w:tabs>
          <w:tab w:val="left" w:pos="983"/>
        </w:tabs>
        <w:spacing w:before="2" w:line="237" w:lineRule="auto"/>
        <w:ind w:right="115" w:firstLine="0"/>
        <w:rPr>
          <w:rFonts w:asciiTheme="minorHAnsi" w:hAnsiTheme="minorHAnsi" w:cstheme="minorHAnsi"/>
        </w:rPr>
      </w:pPr>
      <w:r w:rsidRPr="00DC27C7">
        <w:rPr>
          <w:rFonts w:asciiTheme="minorHAnsi" w:hAnsiTheme="minorHAnsi" w:cstheme="minorHAnsi"/>
        </w:rPr>
        <w:t xml:space="preserve">it can account for all personal data it holds, where it comes from, who it is shared with </w:t>
      </w:r>
      <w:r w:rsidR="009371B1" w:rsidRPr="00DC27C7">
        <w:rPr>
          <w:rFonts w:asciiTheme="minorHAnsi" w:hAnsiTheme="minorHAnsi" w:cstheme="minorHAnsi"/>
        </w:rPr>
        <w:t>and</w:t>
      </w:r>
      <w:r w:rsidRPr="00DC27C7">
        <w:rPr>
          <w:rFonts w:asciiTheme="minorHAnsi" w:hAnsiTheme="minorHAnsi" w:cstheme="minorHAnsi"/>
        </w:rPr>
        <w:t xml:space="preserve"> who it might be shared</w:t>
      </w:r>
      <w:r w:rsidRPr="00DC27C7">
        <w:rPr>
          <w:rFonts w:asciiTheme="minorHAnsi" w:hAnsiTheme="minorHAnsi" w:cstheme="minorHAnsi"/>
          <w:spacing w:val="-5"/>
        </w:rPr>
        <w:t xml:space="preserve"> </w:t>
      </w:r>
      <w:r w:rsidRPr="00DC27C7">
        <w:rPr>
          <w:rFonts w:asciiTheme="minorHAnsi" w:hAnsiTheme="minorHAnsi" w:cstheme="minorHAnsi"/>
        </w:rPr>
        <w:t>with</w:t>
      </w:r>
    </w:p>
    <w:p w14:paraId="33F11D72" w14:textId="4F46F7C1" w:rsidR="007F2897" w:rsidRPr="00DC27C7" w:rsidRDefault="00B230BC">
      <w:pPr>
        <w:pStyle w:val="ListParagraph"/>
        <w:numPr>
          <w:ilvl w:val="0"/>
          <w:numId w:val="2"/>
        </w:numPr>
        <w:tabs>
          <w:tab w:val="left" w:pos="1069"/>
        </w:tabs>
        <w:ind w:right="114" w:firstLine="0"/>
        <w:jc w:val="left"/>
        <w:rPr>
          <w:rFonts w:asciiTheme="minorHAnsi" w:hAnsiTheme="minorHAnsi" w:cstheme="minorHAnsi"/>
        </w:rPr>
      </w:pPr>
      <w:r w:rsidRPr="00DC27C7">
        <w:rPr>
          <w:rFonts w:asciiTheme="minorHAnsi" w:hAnsiTheme="minorHAnsi" w:cstheme="minorHAnsi"/>
        </w:rPr>
        <w:t>It</w:t>
      </w:r>
      <w:r w:rsidR="006D447F" w:rsidRPr="00DC27C7">
        <w:rPr>
          <w:rFonts w:asciiTheme="minorHAnsi" w:hAnsiTheme="minorHAnsi" w:cstheme="minorHAnsi"/>
        </w:rPr>
        <w:t xml:space="preserve"> carries out risk assessments as part of its reviewing activities to identify any vulnerabilities in its personal data handling and processing, and to take measures to reduce the risks of mishandling and potential breaches of data security. The procedure includes an assessment of the impact of both use and potential misuse of personal data in and by the Parish</w:t>
      </w:r>
      <w:r w:rsidR="006D447F" w:rsidRPr="00DC27C7">
        <w:rPr>
          <w:rFonts w:asciiTheme="minorHAnsi" w:hAnsiTheme="minorHAnsi" w:cstheme="minorHAnsi"/>
          <w:spacing w:val="-2"/>
        </w:rPr>
        <w:t xml:space="preserve"> </w:t>
      </w:r>
      <w:r w:rsidR="006D447F" w:rsidRPr="00DC27C7">
        <w:rPr>
          <w:rFonts w:asciiTheme="minorHAnsi" w:hAnsiTheme="minorHAnsi" w:cstheme="minorHAnsi"/>
        </w:rPr>
        <w:t>Council</w:t>
      </w:r>
    </w:p>
    <w:p w14:paraId="3EB96AE0" w14:textId="728B1AE7" w:rsidR="007F2897" w:rsidRPr="00DC27C7" w:rsidRDefault="006D447F">
      <w:pPr>
        <w:pStyle w:val="ListParagraph"/>
        <w:numPr>
          <w:ilvl w:val="0"/>
          <w:numId w:val="2"/>
        </w:numPr>
        <w:tabs>
          <w:tab w:val="left" w:pos="983"/>
        </w:tabs>
        <w:ind w:right="115" w:firstLine="0"/>
        <w:rPr>
          <w:rFonts w:asciiTheme="minorHAnsi" w:hAnsiTheme="minorHAnsi" w:cstheme="minorHAnsi"/>
        </w:rPr>
      </w:pPr>
      <w:r w:rsidRPr="00DC27C7">
        <w:rPr>
          <w:rFonts w:asciiTheme="minorHAnsi" w:hAnsiTheme="minorHAnsi" w:cstheme="minorHAnsi"/>
        </w:rPr>
        <w:t xml:space="preserve">it </w:t>
      </w:r>
      <w:proofErr w:type="spellStart"/>
      <w:r w:rsidRPr="00DC27C7">
        <w:rPr>
          <w:rFonts w:asciiTheme="minorHAnsi" w:hAnsiTheme="minorHAnsi" w:cstheme="minorHAnsi"/>
        </w:rPr>
        <w:t>recognises</w:t>
      </w:r>
      <w:proofErr w:type="spellEnd"/>
      <w:r w:rsidRPr="00DC27C7">
        <w:rPr>
          <w:rFonts w:asciiTheme="minorHAnsi" w:hAnsiTheme="minorHAnsi" w:cstheme="minorHAnsi"/>
        </w:rPr>
        <w:t xml:space="preserve"> the importance of seeking individuals’ consent for obtaining, recording, using, sharing, </w:t>
      </w:r>
      <w:r w:rsidR="00B230BC" w:rsidRPr="00DC27C7">
        <w:rPr>
          <w:rFonts w:asciiTheme="minorHAnsi" w:hAnsiTheme="minorHAnsi" w:cstheme="minorHAnsi"/>
        </w:rPr>
        <w:t>storing,</w:t>
      </w:r>
      <w:r w:rsidRPr="00DC27C7">
        <w:rPr>
          <w:rFonts w:asciiTheme="minorHAnsi" w:hAnsiTheme="minorHAnsi" w:cstheme="minorHAnsi"/>
        </w:rPr>
        <w:t xml:space="preserve"> and retaining their personal data, and regularly reviews its procedures for doing so, including the audit trails that are needed and are followed for all </w:t>
      </w:r>
      <w:r w:rsidR="00DC27C7" w:rsidRPr="00DC27C7">
        <w:rPr>
          <w:rFonts w:asciiTheme="minorHAnsi" w:hAnsiTheme="minorHAnsi" w:cstheme="minorHAnsi"/>
        </w:rPr>
        <w:t>consent decisions</w:t>
      </w:r>
      <w:r w:rsidRPr="00DC27C7">
        <w:rPr>
          <w:rFonts w:asciiTheme="minorHAnsi" w:hAnsiTheme="minorHAnsi" w:cstheme="minorHAnsi"/>
        </w:rPr>
        <w:t xml:space="preserve">. The Parish Council understands that consent must be freely given, specific, </w:t>
      </w:r>
      <w:r w:rsidR="00B230BC" w:rsidRPr="00DC27C7">
        <w:rPr>
          <w:rFonts w:asciiTheme="minorHAnsi" w:hAnsiTheme="minorHAnsi" w:cstheme="minorHAnsi"/>
        </w:rPr>
        <w:t>informed,</w:t>
      </w:r>
      <w:r w:rsidRPr="00DC27C7">
        <w:rPr>
          <w:rFonts w:asciiTheme="minorHAnsi" w:hAnsiTheme="minorHAnsi" w:cstheme="minorHAnsi"/>
        </w:rPr>
        <w:t xml:space="preserve"> and unambiguous. The Parish Council will seek consent on a specific and individual basis where appropriate. Full information will be given regarding the activities about which consent is sought. Relevant individuals have the absolute and unimpeded right to withdraw that consent at any</w:t>
      </w:r>
      <w:r w:rsidRPr="00DC27C7">
        <w:rPr>
          <w:rFonts w:asciiTheme="minorHAnsi" w:hAnsiTheme="minorHAnsi" w:cstheme="minorHAnsi"/>
          <w:spacing w:val="-5"/>
        </w:rPr>
        <w:t xml:space="preserve"> </w:t>
      </w:r>
      <w:r w:rsidR="00B230BC" w:rsidRPr="00DC27C7">
        <w:rPr>
          <w:rFonts w:asciiTheme="minorHAnsi" w:hAnsiTheme="minorHAnsi" w:cstheme="minorHAnsi"/>
        </w:rPr>
        <w:t>time.</w:t>
      </w:r>
    </w:p>
    <w:p w14:paraId="5BF872ED" w14:textId="50A8750B" w:rsidR="007F2897" w:rsidRPr="00DC27C7" w:rsidRDefault="006D447F">
      <w:pPr>
        <w:pStyle w:val="ListParagraph"/>
        <w:numPr>
          <w:ilvl w:val="0"/>
          <w:numId w:val="2"/>
        </w:numPr>
        <w:tabs>
          <w:tab w:val="left" w:pos="990"/>
        </w:tabs>
        <w:ind w:right="115" w:firstLine="0"/>
        <w:rPr>
          <w:rFonts w:asciiTheme="minorHAnsi" w:hAnsiTheme="minorHAnsi" w:cstheme="minorHAnsi"/>
        </w:rPr>
      </w:pPr>
      <w:r w:rsidRPr="00DC27C7">
        <w:rPr>
          <w:rFonts w:asciiTheme="minorHAnsi" w:hAnsiTheme="minorHAnsi" w:cstheme="minorHAnsi"/>
        </w:rPr>
        <w:lastRenderedPageBreak/>
        <w:t xml:space="preserve">it has the appropriate mechanisms for detecting, </w:t>
      </w:r>
      <w:r w:rsidR="00B230BC" w:rsidRPr="00DC27C7">
        <w:rPr>
          <w:rFonts w:asciiTheme="minorHAnsi" w:hAnsiTheme="minorHAnsi" w:cstheme="minorHAnsi"/>
        </w:rPr>
        <w:t>reporting,</w:t>
      </w:r>
      <w:r w:rsidRPr="00DC27C7">
        <w:rPr>
          <w:rFonts w:asciiTheme="minorHAnsi" w:hAnsiTheme="minorHAnsi" w:cstheme="minorHAnsi"/>
        </w:rPr>
        <w:t xml:space="preserve"> and investigating suspected or actual personal data breaches, including security breaches. It is aware of its duty to report significant breaches that cause significant harm to the affected </w:t>
      </w:r>
      <w:r w:rsidR="00DC27C7" w:rsidRPr="00DC27C7">
        <w:rPr>
          <w:rFonts w:asciiTheme="minorHAnsi" w:hAnsiTheme="minorHAnsi" w:cstheme="minorHAnsi"/>
        </w:rPr>
        <w:t xml:space="preserve">individuals </w:t>
      </w:r>
      <w:r w:rsidR="00D86C5E" w:rsidRPr="00DC27C7">
        <w:rPr>
          <w:rFonts w:asciiTheme="minorHAnsi" w:hAnsiTheme="minorHAnsi" w:cstheme="minorHAnsi"/>
        </w:rPr>
        <w:t>to the</w:t>
      </w:r>
      <w:r w:rsidRPr="00DC27C7">
        <w:rPr>
          <w:rFonts w:asciiTheme="minorHAnsi" w:hAnsiTheme="minorHAnsi" w:cstheme="minorHAnsi"/>
        </w:rPr>
        <w:t xml:space="preserve"> Information </w:t>
      </w:r>
      <w:r w:rsidR="00B230BC" w:rsidRPr="00DC27C7">
        <w:rPr>
          <w:rFonts w:asciiTheme="minorHAnsi" w:hAnsiTheme="minorHAnsi" w:cstheme="minorHAnsi"/>
        </w:rPr>
        <w:t>Commissioner and</w:t>
      </w:r>
      <w:r w:rsidRPr="00DC27C7">
        <w:rPr>
          <w:rFonts w:asciiTheme="minorHAnsi" w:hAnsiTheme="minorHAnsi" w:cstheme="minorHAnsi"/>
        </w:rPr>
        <w:t xml:space="preserve"> is aware of the possible</w:t>
      </w:r>
      <w:r w:rsidRPr="00DC27C7">
        <w:rPr>
          <w:rFonts w:asciiTheme="minorHAnsi" w:hAnsiTheme="minorHAnsi" w:cstheme="minorHAnsi"/>
          <w:spacing w:val="-18"/>
        </w:rPr>
        <w:t xml:space="preserve"> </w:t>
      </w:r>
      <w:r w:rsidR="00B230BC" w:rsidRPr="00DC27C7">
        <w:rPr>
          <w:rFonts w:asciiTheme="minorHAnsi" w:hAnsiTheme="minorHAnsi" w:cstheme="minorHAnsi"/>
        </w:rPr>
        <w:t>consequences.</w:t>
      </w:r>
    </w:p>
    <w:p w14:paraId="4B641C32" w14:textId="77777777" w:rsidR="007F2897" w:rsidRDefault="006D447F">
      <w:pPr>
        <w:pStyle w:val="ListParagraph"/>
        <w:numPr>
          <w:ilvl w:val="0"/>
          <w:numId w:val="2"/>
        </w:numPr>
        <w:tabs>
          <w:tab w:val="left" w:pos="980"/>
        </w:tabs>
        <w:ind w:left="979"/>
        <w:rPr>
          <w:rFonts w:asciiTheme="minorHAnsi" w:hAnsiTheme="minorHAnsi" w:cstheme="minorHAnsi"/>
        </w:rPr>
      </w:pPr>
      <w:r w:rsidRPr="00DC27C7">
        <w:rPr>
          <w:rFonts w:asciiTheme="minorHAnsi" w:hAnsiTheme="minorHAnsi" w:cstheme="minorHAnsi"/>
        </w:rPr>
        <w:t>it is aware of the implications international transfer of personal data</w:t>
      </w:r>
      <w:r w:rsidRPr="00DC27C7">
        <w:rPr>
          <w:rFonts w:asciiTheme="minorHAnsi" w:hAnsiTheme="minorHAnsi" w:cstheme="minorHAnsi"/>
          <w:spacing w:val="-27"/>
        </w:rPr>
        <w:t xml:space="preserve"> </w:t>
      </w:r>
      <w:r w:rsidRPr="00DC27C7">
        <w:rPr>
          <w:rFonts w:asciiTheme="minorHAnsi" w:hAnsiTheme="minorHAnsi" w:cstheme="minorHAnsi"/>
        </w:rPr>
        <w:t>internationally.</w:t>
      </w:r>
    </w:p>
    <w:p w14:paraId="3DEEC669" w14:textId="77777777" w:rsidR="00D86C5E" w:rsidRDefault="00D86C5E" w:rsidP="00D86C5E">
      <w:pPr>
        <w:tabs>
          <w:tab w:val="left" w:pos="980"/>
        </w:tabs>
        <w:rPr>
          <w:rFonts w:asciiTheme="minorHAnsi" w:hAnsiTheme="minorHAnsi" w:cstheme="minorHAnsi"/>
        </w:rPr>
      </w:pPr>
    </w:p>
    <w:p w14:paraId="18E586FA" w14:textId="77777777" w:rsidR="00D86C5E" w:rsidRPr="00D86C5E" w:rsidRDefault="00D86C5E" w:rsidP="00D86C5E">
      <w:pPr>
        <w:tabs>
          <w:tab w:val="left" w:pos="980"/>
        </w:tabs>
        <w:rPr>
          <w:b/>
          <w:bCs/>
        </w:rPr>
      </w:pPr>
      <w:r w:rsidRPr="00D86C5E">
        <w:rPr>
          <w:b/>
          <w:bCs/>
        </w:rPr>
        <w:t xml:space="preserve">Storage of Data </w:t>
      </w:r>
    </w:p>
    <w:p w14:paraId="3656B9AB" w14:textId="77777777" w:rsidR="00D86C5E" w:rsidRDefault="00D86C5E" w:rsidP="00D86C5E">
      <w:pPr>
        <w:tabs>
          <w:tab w:val="left" w:pos="980"/>
        </w:tabs>
      </w:pPr>
    </w:p>
    <w:p w14:paraId="3C01B73C" w14:textId="77777777" w:rsidR="00D86C5E" w:rsidRDefault="00D86C5E" w:rsidP="00D86C5E">
      <w:pPr>
        <w:tabs>
          <w:tab w:val="left" w:pos="980"/>
        </w:tabs>
      </w:pPr>
      <w:r>
        <w:t>All Council paper documents are stored in a secure lockable filing cabinet or cupboard. All computer records are stored on password protected computers with anti-virus software and are not available for Councillors or members of the public to access. Once data is not needed anymore, if it is out of date or has served its purpose and falls outside the minimum retention time of the council’s retention policy, it will be shredded or deleted from the computer.</w:t>
      </w:r>
    </w:p>
    <w:p w14:paraId="45FB0818" w14:textId="77777777" w:rsidR="00E21B88" w:rsidRPr="00E21B88" w:rsidRDefault="00E21B88" w:rsidP="00D86C5E">
      <w:pPr>
        <w:tabs>
          <w:tab w:val="left" w:pos="980"/>
        </w:tabs>
      </w:pPr>
    </w:p>
    <w:p w14:paraId="2AD40A83" w14:textId="77777777" w:rsidR="00E21B88" w:rsidRPr="00E21B88" w:rsidRDefault="00E21B88" w:rsidP="00D86C5E">
      <w:pPr>
        <w:tabs>
          <w:tab w:val="left" w:pos="980"/>
        </w:tabs>
        <w:rPr>
          <w:b/>
          <w:bCs/>
        </w:rPr>
      </w:pPr>
      <w:r w:rsidRPr="00E21B88">
        <w:rPr>
          <w:b/>
          <w:bCs/>
        </w:rPr>
        <w:t>Responsibilities</w:t>
      </w:r>
    </w:p>
    <w:p w14:paraId="049F31CB" w14:textId="77777777" w:rsidR="00E21B88" w:rsidRPr="00E21B88" w:rsidRDefault="00E21B88" w:rsidP="00D86C5E">
      <w:pPr>
        <w:tabs>
          <w:tab w:val="left" w:pos="980"/>
        </w:tabs>
      </w:pPr>
    </w:p>
    <w:p w14:paraId="44551C7C" w14:textId="77777777" w:rsidR="00E21B88" w:rsidRPr="00E21B88" w:rsidRDefault="00E21B88" w:rsidP="00E21B88">
      <w:pPr>
        <w:rPr>
          <w:rFonts w:eastAsiaTheme="minorHAnsi"/>
        </w:rPr>
      </w:pPr>
      <w:r w:rsidRPr="00E21B88">
        <w:t xml:space="preserve">All </w:t>
      </w:r>
      <w:r>
        <w:t>Councillors</w:t>
      </w:r>
      <w:r w:rsidRPr="00E21B88">
        <w:t xml:space="preserve"> and employees (including those temporary and permanent, under contract, work experience and agency staff) and anyone processing data on the authority’s behalf have the responsibility to comply with this policy and related guidance documents.</w:t>
      </w:r>
    </w:p>
    <w:p w14:paraId="53128261" w14:textId="77777777" w:rsidR="00E21B88" w:rsidRPr="00D86C5E" w:rsidRDefault="00E21B88" w:rsidP="00D86C5E">
      <w:pPr>
        <w:tabs>
          <w:tab w:val="left" w:pos="980"/>
        </w:tabs>
        <w:rPr>
          <w:rFonts w:asciiTheme="minorHAnsi" w:hAnsiTheme="minorHAnsi" w:cstheme="minorHAnsi"/>
        </w:rPr>
      </w:pPr>
    </w:p>
    <w:p w14:paraId="30E5391C" w14:textId="77777777" w:rsidR="007F2897" w:rsidRPr="00DC27C7" w:rsidRDefault="006D447F">
      <w:pPr>
        <w:pStyle w:val="BodyText"/>
        <w:rPr>
          <w:rFonts w:asciiTheme="minorHAnsi" w:hAnsiTheme="minorHAnsi" w:cstheme="minorHAnsi"/>
          <w:b/>
          <w:bCs/>
        </w:rPr>
      </w:pPr>
      <w:r w:rsidRPr="00DC27C7">
        <w:rPr>
          <w:rFonts w:asciiTheme="minorHAnsi" w:hAnsiTheme="minorHAnsi" w:cstheme="minorHAnsi"/>
          <w:b/>
          <w:bCs/>
          <w:w w:val="105"/>
        </w:rPr>
        <w:t>Access to data</w:t>
      </w:r>
    </w:p>
    <w:p w14:paraId="13216680" w14:textId="77777777" w:rsidR="007F2897" w:rsidRPr="00DC27C7" w:rsidRDefault="006D447F">
      <w:pPr>
        <w:pStyle w:val="BodyText"/>
        <w:spacing w:before="177" w:line="242" w:lineRule="auto"/>
        <w:ind w:right="114"/>
        <w:rPr>
          <w:rFonts w:asciiTheme="minorHAnsi" w:hAnsiTheme="minorHAnsi" w:cstheme="minorHAnsi"/>
        </w:rPr>
      </w:pPr>
      <w:r w:rsidRPr="00DC27C7">
        <w:rPr>
          <w:rFonts w:asciiTheme="minorHAnsi" w:hAnsiTheme="minorHAnsi" w:cstheme="minorHAnsi"/>
        </w:rPr>
        <w:t>Relevant individuals have a right to be informed whether the Parish Council processes personal data relating</w:t>
      </w:r>
      <w:r w:rsidRPr="00DC27C7">
        <w:rPr>
          <w:rFonts w:asciiTheme="minorHAnsi" w:hAnsiTheme="minorHAnsi" w:cstheme="minorHAnsi"/>
          <w:spacing w:val="-2"/>
        </w:rPr>
        <w:t xml:space="preserve"> </w:t>
      </w:r>
      <w:r w:rsidRPr="00DC27C7">
        <w:rPr>
          <w:rFonts w:asciiTheme="minorHAnsi" w:hAnsiTheme="minorHAnsi" w:cstheme="minorHAnsi"/>
        </w:rPr>
        <w:t>to</w:t>
      </w:r>
      <w:r w:rsidRPr="00DC27C7">
        <w:rPr>
          <w:rFonts w:asciiTheme="minorHAnsi" w:hAnsiTheme="minorHAnsi" w:cstheme="minorHAnsi"/>
          <w:spacing w:val="-5"/>
        </w:rPr>
        <w:t xml:space="preserve"> </w:t>
      </w:r>
      <w:r w:rsidRPr="00DC27C7">
        <w:rPr>
          <w:rFonts w:asciiTheme="minorHAnsi" w:hAnsiTheme="minorHAnsi" w:cstheme="minorHAnsi"/>
        </w:rPr>
        <w:t>them</w:t>
      </w:r>
      <w:r w:rsidRPr="00DC27C7">
        <w:rPr>
          <w:rFonts w:asciiTheme="minorHAnsi" w:hAnsiTheme="minorHAnsi" w:cstheme="minorHAnsi"/>
          <w:spacing w:val="-2"/>
        </w:rPr>
        <w:t xml:space="preserve"> </w:t>
      </w:r>
      <w:r w:rsidRPr="00DC27C7">
        <w:rPr>
          <w:rFonts w:asciiTheme="minorHAnsi" w:hAnsiTheme="minorHAnsi" w:cstheme="minorHAnsi"/>
        </w:rPr>
        <w:t>and</w:t>
      </w:r>
      <w:r w:rsidRPr="00DC27C7">
        <w:rPr>
          <w:rFonts w:asciiTheme="minorHAnsi" w:hAnsiTheme="minorHAnsi" w:cstheme="minorHAnsi"/>
          <w:spacing w:val="-4"/>
        </w:rPr>
        <w:t xml:space="preserve"> </w:t>
      </w:r>
      <w:r w:rsidRPr="00DC27C7">
        <w:rPr>
          <w:rFonts w:asciiTheme="minorHAnsi" w:hAnsiTheme="minorHAnsi" w:cstheme="minorHAnsi"/>
        </w:rPr>
        <w:t>to</w:t>
      </w:r>
      <w:r w:rsidRPr="00DC27C7">
        <w:rPr>
          <w:rFonts w:asciiTheme="minorHAnsi" w:hAnsiTheme="minorHAnsi" w:cstheme="minorHAnsi"/>
          <w:spacing w:val="-3"/>
        </w:rPr>
        <w:t xml:space="preserve"> </w:t>
      </w:r>
      <w:r w:rsidRPr="00DC27C7">
        <w:rPr>
          <w:rFonts w:asciiTheme="minorHAnsi" w:hAnsiTheme="minorHAnsi" w:cstheme="minorHAnsi"/>
        </w:rPr>
        <w:t>access</w:t>
      </w:r>
      <w:r w:rsidRPr="00DC27C7">
        <w:rPr>
          <w:rFonts w:asciiTheme="minorHAnsi" w:hAnsiTheme="minorHAnsi" w:cstheme="minorHAnsi"/>
          <w:spacing w:val="-3"/>
        </w:rPr>
        <w:t xml:space="preserve"> </w:t>
      </w:r>
      <w:r w:rsidRPr="00DC27C7">
        <w:rPr>
          <w:rFonts w:asciiTheme="minorHAnsi" w:hAnsiTheme="minorHAnsi" w:cstheme="minorHAnsi"/>
        </w:rPr>
        <w:t>the</w:t>
      </w:r>
      <w:r w:rsidRPr="00DC27C7">
        <w:rPr>
          <w:rFonts w:asciiTheme="minorHAnsi" w:hAnsiTheme="minorHAnsi" w:cstheme="minorHAnsi"/>
          <w:spacing w:val="-3"/>
        </w:rPr>
        <w:t xml:space="preserve"> </w:t>
      </w:r>
      <w:r w:rsidRPr="00DC27C7">
        <w:rPr>
          <w:rFonts w:asciiTheme="minorHAnsi" w:hAnsiTheme="minorHAnsi" w:cstheme="minorHAnsi"/>
        </w:rPr>
        <w:t>data</w:t>
      </w:r>
      <w:r w:rsidRPr="00DC27C7">
        <w:rPr>
          <w:rFonts w:asciiTheme="minorHAnsi" w:hAnsiTheme="minorHAnsi" w:cstheme="minorHAnsi"/>
          <w:spacing w:val="-7"/>
        </w:rPr>
        <w:t xml:space="preserve"> </w:t>
      </w:r>
      <w:r w:rsidRPr="00DC27C7">
        <w:rPr>
          <w:rFonts w:asciiTheme="minorHAnsi" w:hAnsiTheme="minorHAnsi" w:cstheme="minorHAnsi"/>
        </w:rPr>
        <w:t>that</w:t>
      </w:r>
      <w:r w:rsidRPr="00DC27C7">
        <w:rPr>
          <w:rFonts w:asciiTheme="minorHAnsi" w:hAnsiTheme="minorHAnsi" w:cstheme="minorHAnsi"/>
          <w:spacing w:val="-1"/>
        </w:rPr>
        <w:t xml:space="preserve"> </w:t>
      </w:r>
      <w:r w:rsidRPr="00DC27C7">
        <w:rPr>
          <w:rFonts w:asciiTheme="minorHAnsi" w:hAnsiTheme="minorHAnsi" w:cstheme="minorHAnsi"/>
        </w:rPr>
        <w:t>the</w:t>
      </w:r>
      <w:r w:rsidRPr="00DC27C7">
        <w:rPr>
          <w:rFonts w:asciiTheme="minorHAnsi" w:hAnsiTheme="minorHAnsi" w:cstheme="minorHAnsi"/>
          <w:spacing w:val="-5"/>
        </w:rPr>
        <w:t xml:space="preserve"> </w:t>
      </w:r>
      <w:r w:rsidRPr="00DC27C7">
        <w:rPr>
          <w:rFonts w:asciiTheme="minorHAnsi" w:hAnsiTheme="minorHAnsi" w:cstheme="minorHAnsi"/>
        </w:rPr>
        <w:t>Parish</w:t>
      </w:r>
      <w:r w:rsidRPr="00DC27C7">
        <w:rPr>
          <w:rFonts w:asciiTheme="minorHAnsi" w:hAnsiTheme="minorHAnsi" w:cstheme="minorHAnsi"/>
          <w:spacing w:val="-6"/>
        </w:rPr>
        <w:t xml:space="preserve"> </w:t>
      </w:r>
      <w:r w:rsidRPr="00DC27C7">
        <w:rPr>
          <w:rFonts w:asciiTheme="minorHAnsi" w:hAnsiTheme="minorHAnsi" w:cstheme="minorHAnsi"/>
        </w:rPr>
        <w:t>Council</w:t>
      </w:r>
      <w:r w:rsidRPr="00DC27C7">
        <w:rPr>
          <w:rFonts w:asciiTheme="minorHAnsi" w:hAnsiTheme="minorHAnsi" w:cstheme="minorHAnsi"/>
          <w:spacing w:val="-3"/>
        </w:rPr>
        <w:t xml:space="preserve"> </w:t>
      </w:r>
      <w:r w:rsidRPr="00DC27C7">
        <w:rPr>
          <w:rFonts w:asciiTheme="minorHAnsi" w:hAnsiTheme="minorHAnsi" w:cstheme="minorHAnsi"/>
        </w:rPr>
        <w:t>holds</w:t>
      </w:r>
      <w:r w:rsidRPr="00DC27C7">
        <w:rPr>
          <w:rFonts w:asciiTheme="minorHAnsi" w:hAnsiTheme="minorHAnsi" w:cstheme="minorHAnsi"/>
          <w:spacing w:val="-5"/>
        </w:rPr>
        <w:t xml:space="preserve"> </w:t>
      </w:r>
      <w:r w:rsidRPr="00DC27C7">
        <w:rPr>
          <w:rFonts w:asciiTheme="minorHAnsi" w:hAnsiTheme="minorHAnsi" w:cstheme="minorHAnsi"/>
        </w:rPr>
        <w:t>about</w:t>
      </w:r>
      <w:r w:rsidRPr="00DC27C7">
        <w:rPr>
          <w:rFonts w:asciiTheme="minorHAnsi" w:hAnsiTheme="minorHAnsi" w:cstheme="minorHAnsi"/>
          <w:spacing w:val="-4"/>
        </w:rPr>
        <w:t xml:space="preserve"> </w:t>
      </w:r>
      <w:r w:rsidRPr="00DC27C7">
        <w:rPr>
          <w:rFonts w:asciiTheme="minorHAnsi" w:hAnsiTheme="minorHAnsi" w:cstheme="minorHAnsi"/>
        </w:rPr>
        <w:t>them.</w:t>
      </w:r>
      <w:r w:rsidRPr="00DC27C7">
        <w:rPr>
          <w:rFonts w:asciiTheme="minorHAnsi" w:hAnsiTheme="minorHAnsi" w:cstheme="minorHAnsi"/>
          <w:spacing w:val="-7"/>
        </w:rPr>
        <w:t xml:space="preserve"> </w:t>
      </w:r>
      <w:r w:rsidRPr="00DC27C7">
        <w:rPr>
          <w:rFonts w:asciiTheme="minorHAnsi" w:hAnsiTheme="minorHAnsi" w:cstheme="minorHAnsi"/>
        </w:rPr>
        <w:t>Requests</w:t>
      </w:r>
      <w:r w:rsidRPr="00DC27C7">
        <w:rPr>
          <w:rFonts w:asciiTheme="minorHAnsi" w:hAnsiTheme="minorHAnsi" w:cstheme="minorHAnsi"/>
          <w:spacing w:val="-3"/>
        </w:rPr>
        <w:t xml:space="preserve"> </w:t>
      </w:r>
      <w:r w:rsidRPr="00DC27C7">
        <w:rPr>
          <w:rFonts w:asciiTheme="minorHAnsi" w:hAnsiTheme="minorHAnsi" w:cstheme="minorHAnsi"/>
        </w:rPr>
        <w:t>for</w:t>
      </w:r>
      <w:r w:rsidRPr="00DC27C7">
        <w:rPr>
          <w:rFonts w:asciiTheme="minorHAnsi" w:hAnsiTheme="minorHAnsi" w:cstheme="minorHAnsi"/>
          <w:spacing w:val="-2"/>
        </w:rPr>
        <w:t xml:space="preserve"> </w:t>
      </w:r>
      <w:r w:rsidRPr="00DC27C7">
        <w:rPr>
          <w:rFonts w:asciiTheme="minorHAnsi" w:hAnsiTheme="minorHAnsi" w:cstheme="minorHAnsi"/>
        </w:rPr>
        <w:t>access to this data will be dealt with under the following summary</w:t>
      </w:r>
      <w:r w:rsidRPr="00DC27C7">
        <w:rPr>
          <w:rFonts w:asciiTheme="minorHAnsi" w:hAnsiTheme="minorHAnsi" w:cstheme="minorHAnsi"/>
          <w:spacing w:val="-18"/>
        </w:rPr>
        <w:t xml:space="preserve"> </w:t>
      </w:r>
      <w:r w:rsidRPr="00DC27C7">
        <w:rPr>
          <w:rFonts w:asciiTheme="minorHAnsi" w:hAnsiTheme="minorHAnsi" w:cstheme="minorHAnsi"/>
        </w:rPr>
        <w:t>guidelines:</w:t>
      </w:r>
    </w:p>
    <w:p w14:paraId="7E502EE6" w14:textId="77777777" w:rsidR="007F2897" w:rsidRPr="00DC27C7" w:rsidRDefault="006D447F">
      <w:pPr>
        <w:pStyle w:val="ListParagraph"/>
        <w:numPr>
          <w:ilvl w:val="0"/>
          <w:numId w:val="2"/>
        </w:numPr>
        <w:tabs>
          <w:tab w:val="left" w:pos="983"/>
        </w:tabs>
        <w:spacing w:before="161" w:line="247" w:lineRule="auto"/>
        <w:ind w:right="115" w:firstLine="0"/>
        <w:rPr>
          <w:rFonts w:asciiTheme="minorHAnsi" w:hAnsiTheme="minorHAnsi" w:cstheme="minorHAnsi"/>
        </w:rPr>
      </w:pPr>
      <w:r w:rsidRPr="00DC27C7">
        <w:rPr>
          <w:rFonts w:asciiTheme="minorHAnsi" w:hAnsiTheme="minorHAnsi" w:cstheme="minorHAnsi"/>
        </w:rPr>
        <w:t>a</w:t>
      </w:r>
      <w:r w:rsidRPr="00DC27C7">
        <w:rPr>
          <w:rFonts w:asciiTheme="minorHAnsi" w:hAnsiTheme="minorHAnsi" w:cstheme="minorHAnsi"/>
          <w:spacing w:val="-3"/>
        </w:rPr>
        <w:t xml:space="preserve"> </w:t>
      </w:r>
      <w:r w:rsidRPr="00DC27C7">
        <w:rPr>
          <w:rFonts w:asciiTheme="minorHAnsi" w:hAnsiTheme="minorHAnsi" w:cstheme="minorHAnsi"/>
        </w:rPr>
        <w:t>subject</w:t>
      </w:r>
      <w:r w:rsidRPr="00DC27C7">
        <w:rPr>
          <w:rFonts w:asciiTheme="minorHAnsi" w:hAnsiTheme="minorHAnsi" w:cstheme="minorHAnsi"/>
          <w:spacing w:val="-6"/>
        </w:rPr>
        <w:t xml:space="preserve"> </w:t>
      </w:r>
      <w:r w:rsidRPr="00DC27C7">
        <w:rPr>
          <w:rFonts w:asciiTheme="minorHAnsi" w:hAnsiTheme="minorHAnsi" w:cstheme="minorHAnsi"/>
        </w:rPr>
        <w:t>access</w:t>
      </w:r>
      <w:r w:rsidRPr="00DC27C7">
        <w:rPr>
          <w:rFonts w:asciiTheme="minorHAnsi" w:hAnsiTheme="minorHAnsi" w:cstheme="minorHAnsi"/>
          <w:spacing w:val="-3"/>
        </w:rPr>
        <w:t xml:space="preserve"> </w:t>
      </w:r>
      <w:r w:rsidRPr="00DC27C7">
        <w:rPr>
          <w:rFonts w:asciiTheme="minorHAnsi" w:hAnsiTheme="minorHAnsi" w:cstheme="minorHAnsi"/>
        </w:rPr>
        <w:t>request</w:t>
      </w:r>
      <w:r w:rsidRPr="00DC27C7">
        <w:rPr>
          <w:rFonts w:asciiTheme="minorHAnsi" w:hAnsiTheme="minorHAnsi" w:cstheme="minorHAnsi"/>
          <w:spacing w:val="-9"/>
        </w:rPr>
        <w:t xml:space="preserve"> </w:t>
      </w:r>
      <w:r w:rsidRPr="00DC27C7">
        <w:rPr>
          <w:rFonts w:asciiTheme="minorHAnsi" w:hAnsiTheme="minorHAnsi" w:cstheme="minorHAnsi"/>
        </w:rPr>
        <w:t>should</w:t>
      </w:r>
      <w:r w:rsidRPr="00DC27C7">
        <w:rPr>
          <w:rFonts w:asciiTheme="minorHAnsi" w:hAnsiTheme="minorHAnsi" w:cstheme="minorHAnsi"/>
          <w:spacing w:val="-8"/>
        </w:rPr>
        <w:t xml:space="preserve"> </w:t>
      </w:r>
      <w:r w:rsidRPr="00DC27C7">
        <w:rPr>
          <w:rFonts w:asciiTheme="minorHAnsi" w:hAnsiTheme="minorHAnsi" w:cstheme="minorHAnsi"/>
        </w:rPr>
        <w:t>be</w:t>
      </w:r>
      <w:r w:rsidRPr="00DC27C7">
        <w:rPr>
          <w:rFonts w:asciiTheme="minorHAnsi" w:hAnsiTheme="minorHAnsi" w:cstheme="minorHAnsi"/>
          <w:spacing w:val="-9"/>
        </w:rPr>
        <w:t xml:space="preserve"> </w:t>
      </w:r>
      <w:r w:rsidRPr="00DC27C7">
        <w:rPr>
          <w:rFonts w:asciiTheme="minorHAnsi" w:hAnsiTheme="minorHAnsi" w:cstheme="minorHAnsi"/>
        </w:rPr>
        <w:t>made</w:t>
      </w:r>
      <w:r w:rsidRPr="00DC27C7">
        <w:rPr>
          <w:rFonts w:asciiTheme="minorHAnsi" w:hAnsiTheme="minorHAnsi" w:cstheme="minorHAnsi"/>
          <w:spacing w:val="-9"/>
        </w:rPr>
        <w:t xml:space="preserve"> </w:t>
      </w:r>
      <w:r w:rsidRPr="00DC27C7">
        <w:rPr>
          <w:rFonts w:asciiTheme="minorHAnsi" w:hAnsiTheme="minorHAnsi" w:cstheme="minorHAnsi"/>
        </w:rPr>
        <w:t>to</w:t>
      </w:r>
      <w:r w:rsidRPr="00DC27C7">
        <w:rPr>
          <w:rFonts w:asciiTheme="minorHAnsi" w:hAnsiTheme="minorHAnsi" w:cstheme="minorHAnsi"/>
          <w:spacing w:val="-10"/>
        </w:rPr>
        <w:t xml:space="preserve"> </w:t>
      </w:r>
      <w:r w:rsidR="00DC27C7" w:rsidRPr="00DC27C7">
        <w:rPr>
          <w:rFonts w:asciiTheme="minorHAnsi" w:hAnsiTheme="minorHAnsi" w:cstheme="minorHAnsi"/>
        </w:rPr>
        <w:t>XXXXX</w:t>
      </w:r>
      <w:r w:rsidRPr="00DC27C7">
        <w:rPr>
          <w:rFonts w:asciiTheme="minorHAnsi" w:hAnsiTheme="minorHAnsi" w:cstheme="minorHAnsi"/>
          <w:spacing w:val="-16"/>
        </w:rPr>
        <w:t xml:space="preserve"> </w:t>
      </w:r>
      <w:r w:rsidRPr="00DC27C7">
        <w:rPr>
          <w:rFonts w:asciiTheme="minorHAnsi" w:hAnsiTheme="minorHAnsi" w:cstheme="minorHAnsi"/>
        </w:rPr>
        <w:t>Parish</w:t>
      </w:r>
      <w:r w:rsidRPr="00DC27C7">
        <w:rPr>
          <w:rFonts w:asciiTheme="minorHAnsi" w:hAnsiTheme="minorHAnsi" w:cstheme="minorHAnsi"/>
          <w:spacing w:val="-18"/>
        </w:rPr>
        <w:t xml:space="preserve"> </w:t>
      </w:r>
      <w:r w:rsidRPr="00DC27C7">
        <w:rPr>
          <w:rFonts w:asciiTheme="minorHAnsi" w:hAnsiTheme="minorHAnsi" w:cstheme="minorHAnsi"/>
        </w:rPr>
        <w:t>Council,</w:t>
      </w:r>
      <w:r w:rsidRPr="00DC27C7">
        <w:rPr>
          <w:rFonts w:asciiTheme="minorHAnsi" w:hAnsiTheme="minorHAnsi" w:cstheme="minorHAnsi"/>
          <w:spacing w:val="-12"/>
        </w:rPr>
        <w:t xml:space="preserve"> </w:t>
      </w:r>
      <w:r w:rsidR="00DC27C7" w:rsidRPr="00DC27C7">
        <w:rPr>
          <w:rFonts w:asciiTheme="minorHAnsi" w:hAnsiTheme="minorHAnsi" w:cstheme="minorHAnsi"/>
        </w:rPr>
        <w:t>XXXXXXXXXX</w:t>
      </w:r>
    </w:p>
    <w:p w14:paraId="65AAA32C" w14:textId="16771D90" w:rsidR="007F2897" w:rsidRPr="00DC27C7" w:rsidRDefault="006D447F">
      <w:pPr>
        <w:pStyle w:val="ListParagraph"/>
        <w:numPr>
          <w:ilvl w:val="0"/>
          <w:numId w:val="2"/>
        </w:numPr>
        <w:tabs>
          <w:tab w:val="left" w:pos="1003"/>
        </w:tabs>
        <w:spacing w:before="167" w:line="244" w:lineRule="auto"/>
        <w:ind w:right="115" w:firstLine="0"/>
        <w:rPr>
          <w:rFonts w:asciiTheme="minorHAnsi" w:hAnsiTheme="minorHAnsi" w:cstheme="minorHAnsi"/>
        </w:rPr>
      </w:pPr>
      <w:r w:rsidRPr="00DC27C7">
        <w:rPr>
          <w:rFonts w:asciiTheme="minorHAnsi" w:hAnsiTheme="minorHAnsi" w:cstheme="minorHAnsi"/>
        </w:rPr>
        <w:t xml:space="preserve">the Parish Council will not charge for the supply of data unless the request is manifestly unfounded, </w:t>
      </w:r>
      <w:r w:rsidR="00B230BC" w:rsidRPr="00DC27C7">
        <w:rPr>
          <w:rFonts w:asciiTheme="minorHAnsi" w:hAnsiTheme="minorHAnsi" w:cstheme="minorHAnsi"/>
        </w:rPr>
        <w:t>excessive,</w:t>
      </w:r>
      <w:r w:rsidRPr="00DC27C7">
        <w:rPr>
          <w:rFonts w:asciiTheme="minorHAnsi" w:hAnsiTheme="minorHAnsi" w:cstheme="minorHAnsi"/>
        </w:rPr>
        <w:t xml:space="preserve"> or repetitive, or unless a request is made for duplicate copies to be provided to parties other than the employee making the</w:t>
      </w:r>
      <w:r w:rsidRPr="00DC27C7">
        <w:rPr>
          <w:rFonts w:asciiTheme="minorHAnsi" w:hAnsiTheme="minorHAnsi" w:cstheme="minorHAnsi"/>
          <w:spacing w:val="-16"/>
        </w:rPr>
        <w:t xml:space="preserve"> </w:t>
      </w:r>
      <w:r w:rsidR="00B230BC" w:rsidRPr="00DC27C7">
        <w:rPr>
          <w:rFonts w:asciiTheme="minorHAnsi" w:hAnsiTheme="minorHAnsi" w:cstheme="minorHAnsi"/>
        </w:rPr>
        <w:t>request.</w:t>
      </w:r>
    </w:p>
    <w:p w14:paraId="42E43CFB" w14:textId="77777777" w:rsidR="007F2897" w:rsidRPr="00DC27C7" w:rsidRDefault="006D447F">
      <w:pPr>
        <w:pStyle w:val="ListParagraph"/>
        <w:numPr>
          <w:ilvl w:val="0"/>
          <w:numId w:val="2"/>
        </w:numPr>
        <w:tabs>
          <w:tab w:val="left" w:pos="985"/>
        </w:tabs>
        <w:spacing w:before="157" w:line="244" w:lineRule="auto"/>
        <w:ind w:right="116" w:firstLine="0"/>
        <w:rPr>
          <w:rFonts w:asciiTheme="minorHAnsi" w:hAnsiTheme="minorHAnsi" w:cstheme="minorHAnsi"/>
        </w:rPr>
      </w:pPr>
      <w:r w:rsidRPr="00DC27C7">
        <w:rPr>
          <w:rFonts w:asciiTheme="minorHAnsi" w:hAnsiTheme="minorHAnsi" w:cstheme="minorHAnsi"/>
        </w:rPr>
        <w:t>the Parish Council will respond to a request without delay. Access to data will be provided, subject to legally permitted exemptions, within one month as a maximum. This may be extended by a further two months where requests are complex or</w:t>
      </w:r>
      <w:r w:rsidRPr="00DC27C7">
        <w:rPr>
          <w:rFonts w:asciiTheme="minorHAnsi" w:hAnsiTheme="minorHAnsi" w:cstheme="minorHAnsi"/>
          <w:spacing w:val="-19"/>
        </w:rPr>
        <w:t xml:space="preserve"> </w:t>
      </w:r>
      <w:r w:rsidRPr="00DC27C7">
        <w:rPr>
          <w:rFonts w:asciiTheme="minorHAnsi" w:hAnsiTheme="minorHAnsi" w:cstheme="minorHAnsi"/>
        </w:rPr>
        <w:t>numerous.</w:t>
      </w:r>
    </w:p>
    <w:p w14:paraId="1F2C55CE" w14:textId="4459C415" w:rsidR="007F2897" w:rsidRPr="00DC27C7" w:rsidRDefault="006D447F">
      <w:pPr>
        <w:pStyle w:val="BodyText"/>
        <w:spacing w:before="157" w:line="244" w:lineRule="auto"/>
        <w:ind w:right="116"/>
        <w:rPr>
          <w:rFonts w:asciiTheme="minorHAnsi" w:hAnsiTheme="minorHAnsi" w:cstheme="minorHAnsi"/>
        </w:rPr>
      </w:pPr>
      <w:r w:rsidRPr="00DC27C7">
        <w:rPr>
          <w:rFonts w:asciiTheme="minorHAnsi" w:hAnsiTheme="minorHAnsi" w:cstheme="minorHAnsi"/>
        </w:rPr>
        <w:t xml:space="preserve">Relevant individuals must inform the Parish Council immediately if they believe that the data is inaccurate, either </w:t>
      </w:r>
      <w:r w:rsidR="00B230BC" w:rsidRPr="00DC27C7">
        <w:rPr>
          <w:rFonts w:asciiTheme="minorHAnsi" w:hAnsiTheme="minorHAnsi" w:cstheme="minorHAnsi"/>
        </w:rPr>
        <w:t>because of</w:t>
      </w:r>
      <w:r w:rsidRPr="00DC27C7">
        <w:rPr>
          <w:rFonts w:asciiTheme="minorHAnsi" w:hAnsiTheme="minorHAnsi" w:cstheme="minorHAnsi"/>
        </w:rPr>
        <w:t xml:space="preserve"> a subject access request or otherwise. The Parish Council will take immediate steps to rectify the information.</w:t>
      </w:r>
    </w:p>
    <w:p w14:paraId="1FA86813" w14:textId="77777777" w:rsidR="007F2897" w:rsidRPr="00DC27C7" w:rsidRDefault="006D447F">
      <w:pPr>
        <w:pStyle w:val="BodyText"/>
        <w:spacing w:before="157" w:line="244" w:lineRule="auto"/>
        <w:ind w:right="116"/>
        <w:rPr>
          <w:rFonts w:asciiTheme="minorHAnsi" w:hAnsiTheme="minorHAnsi" w:cstheme="minorHAnsi"/>
        </w:rPr>
      </w:pPr>
      <w:r w:rsidRPr="00DC27C7">
        <w:rPr>
          <w:rFonts w:asciiTheme="minorHAnsi" w:hAnsiTheme="minorHAnsi" w:cstheme="minorHAnsi"/>
        </w:rPr>
        <w:t>For</w:t>
      </w:r>
      <w:r w:rsidRPr="00DC27C7">
        <w:rPr>
          <w:rFonts w:asciiTheme="minorHAnsi" w:hAnsiTheme="minorHAnsi" w:cstheme="minorHAnsi"/>
          <w:spacing w:val="-1"/>
        </w:rPr>
        <w:t xml:space="preserve"> </w:t>
      </w:r>
      <w:r w:rsidRPr="00DC27C7">
        <w:rPr>
          <w:rFonts w:asciiTheme="minorHAnsi" w:hAnsiTheme="minorHAnsi" w:cstheme="minorHAnsi"/>
        </w:rPr>
        <w:t>further</w:t>
      </w:r>
      <w:r w:rsidRPr="00DC27C7">
        <w:rPr>
          <w:rFonts w:asciiTheme="minorHAnsi" w:hAnsiTheme="minorHAnsi" w:cstheme="minorHAnsi"/>
          <w:spacing w:val="-1"/>
        </w:rPr>
        <w:t xml:space="preserve"> </w:t>
      </w:r>
      <w:r w:rsidRPr="00DC27C7">
        <w:rPr>
          <w:rFonts w:asciiTheme="minorHAnsi" w:hAnsiTheme="minorHAnsi" w:cstheme="minorHAnsi"/>
        </w:rPr>
        <w:t>information</w:t>
      </w:r>
      <w:r w:rsidRPr="00DC27C7">
        <w:rPr>
          <w:rFonts w:asciiTheme="minorHAnsi" w:hAnsiTheme="minorHAnsi" w:cstheme="minorHAnsi"/>
          <w:spacing w:val="-5"/>
        </w:rPr>
        <w:t xml:space="preserve"> </w:t>
      </w:r>
      <w:r w:rsidRPr="00DC27C7">
        <w:rPr>
          <w:rFonts w:asciiTheme="minorHAnsi" w:hAnsiTheme="minorHAnsi" w:cstheme="minorHAnsi"/>
        </w:rPr>
        <w:t>on</w:t>
      </w:r>
      <w:r w:rsidRPr="00DC27C7">
        <w:rPr>
          <w:rFonts w:asciiTheme="minorHAnsi" w:hAnsiTheme="minorHAnsi" w:cstheme="minorHAnsi"/>
          <w:spacing w:val="-8"/>
        </w:rPr>
        <w:t xml:space="preserve"> </w:t>
      </w:r>
      <w:r w:rsidRPr="00DC27C7">
        <w:rPr>
          <w:rFonts w:asciiTheme="minorHAnsi" w:hAnsiTheme="minorHAnsi" w:cstheme="minorHAnsi"/>
        </w:rPr>
        <w:t>making</w:t>
      </w:r>
      <w:r w:rsidRPr="00DC27C7">
        <w:rPr>
          <w:rFonts w:asciiTheme="minorHAnsi" w:hAnsiTheme="minorHAnsi" w:cstheme="minorHAnsi"/>
          <w:spacing w:val="-1"/>
        </w:rPr>
        <w:t xml:space="preserve"> </w:t>
      </w:r>
      <w:r w:rsidRPr="00DC27C7">
        <w:rPr>
          <w:rFonts w:asciiTheme="minorHAnsi" w:hAnsiTheme="minorHAnsi" w:cstheme="minorHAnsi"/>
        </w:rPr>
        <w:t>a</w:t>
      </w:r>
      <w:r w:rsidRPr="00DC27C7">
        <w:rPr>
          <w:rFonts w:asciiTheme="minorHAnsi" w:hAnsiTheme="minorHAnsi" w:cstheme="minorHAnsi"/>
          <w:spacing w:val="-5"/>
        </w:rPr>
        <w:t xml:space="preserve"> </w:t>
      </w:r>
      <w:r w:rsidRPr="00DC27C7">
        <w:rPr>
          <w:rFonts w:asciiTheme="minorHAnsi" w:hAnsiTheme="minorHAnsi" w:cstheme="minorHAnsi"/>
        </w:rPr>
        <w:t>subject</w:t>
      </w:r>
      <w:r w:rsidRPr="00DC27C7">
        <w:rPr>
          <w:rFonts w:asciiTheme="minorHAnsi" w:hAnsiTheme="minorHAnsi" w:cstheme="minorHAnsi"/>
          <w:spacing w:val="-1"/>
        </w:rPr>
        <w:t xml:space="preserve"> </w:t>
      </w:r>
      <w:r w:rsidRPr="00DC27C7">
        <w:rPr>
          <w:rFonts w:asciiTheme="minorHAnsi" w:hAnsiTheme="minorHAnsi" w:cstheme="minorHAnsi"/>
        </w:rPr>
        <w:t>access</w:t>
      </w:r>
      <w:r w:rsidRPr="00DC27C7">
        <w:rPr>
          <w:rFonts w:asciiTheme="minorHAnsi" w:hAnsiTheme="minorHAnsi" w:cstheme="minorHAnsi"/>
          <w:spacing w:val="-4"/>
        </w:rPr>
        <w:t xml:space="preserve"> </w:t>
      </w:r>
      <w:r w:rsidRPr="00DC27C7">
        <w:rPr>
          <w:rFonts w:asciiTheme="minorHAnsi" w:hAnsiTheme="minorHAnsi" w:cstheme="minorHAnsi"/>
        </w:rPr>
        <w:t>request,</w:t>
      </w:r>
      <w:r w:rsidRPr="00DC27C7">
        <w:rPr>
          <w:rFonts w:asciiTheme="minorHAnsi" w:hAnsiTheme="minorHAnsi" w:cstheme="minorHAnsi"/>
          <w:spacing w:val="-1"/>
        </w:rPr>
        <w:t xml:space="preserve"> </w:t>
      </w:r>
      <w:r w:rsidRPr="00DC27C7">
        <w:rPr>
          <w:rFonts w:asciiTheme="minorHAnsi" w:hAnsiTheme="minorHAnsi" w:cstheme="minorHAnsi"/>
        </w:rPr>
        <w:t>employees</w:t>
      </w:r>
      <w:r w:rsidRPr="00DC27C7">
        <w:rPr>
          <w:rFonts w:asciiTheme="minorHAnsi" w:hAnsiTheme="minorHAnsi" w:cstheme="minorHAnsi"/>
          <w:spacing w:val="-4"/>
        </w:rPr>
        <w:t xml:space="preserve"> </w:t>
      </w:r>
      <w:r w:rsidRPr="00DC27C7">
        <w:rPr>
          <w:rFonts w:asciiTheme="minorHAnsi" w:hAnsiTheme="minorHAnsi" w:cstheme="minorHAnsi"/>
        </w:rPr>
        <w:t>should</w:t>
      </w:r>
      <w:r w:rsidRPr="00DC27C7">
        <w:rPr>
          <w:rFonts w:asciiTheme="minorHAnsi" w:hAnsiTheme="minorHAnsi" w:cstheme="minorHAnsi"/>
          <w:spacing w:val="-5"/>
        </w:rPr>
        <w:t xml:space="preserve"> </w:t>
      </w:r>
      <w:r w:rsidRPr="00DC27C7">
        <w:rPr>
          <w:rFonts w:asciiTheme="minorHAnsi" w:hAnsiTheme="minorHAnsi" w:cstheme="minorHAnsi"/>
        </w:rPr>
        <w:t>consult</w:t>
      </w:r>
      <w:r w:rsidRPr="00DC27C7">
        <w:rPr>
          <w:rFonts w:asciiTheme="minorHAnsi" w:hAnsiTheme="minorHAnsi" w:cstheme="minorHAnsi"/>
          <w:spacing w:val="-4"/>
        </w:rPr>
        <w:t xml:space="preserve"> </w:t>
      </w:r>
      <w:r w:rsidRPr="00DC27C7">
        <w:rPr>
          <w:rFonts w:asciiTheme="minorHAnsi" w:hAnsiTheme="minorHAnsi" w:cstheme="minorHAnsi"/>
        </w:rPr>
        <w:t>with</w:t>
      </w:r>
      <w:r w:rsidRPr="00DC27C7">
        <w:rPr>
          <w:rFonts w:asciiTheme="minorHAnsi" w:hAnsiTheme="minorHAnsi" w:cstheme="minorHAnsi"/>
          <w:spacing w:val="-5"/>
        </w:rPr>
        <w:t xml:space="preserve"> </w:t>
      </w:r>
      <w:r w:rsidRPr="00DC27C7">
        <w:rPr>
          <w:rFonts w:asciiTheme="minorHAnsi" w:hAnsiTheme="minorHAnsi" w:cstheme="minorHAnsi"/>
        </w:rPr>
        <w:t>the</w:t>
      </w:r>
      <w:r w:rsidRPr="00DC27C7">
        <w:rPr>
          <w:rFonts w:asciiTheme="minorHAnsi" w:hAnsiTheme="minorHAnsi" w:cstheme="minorHAnsi"/>
          <w:spacing w:val="-1"/>
        </w:rPr>
        <w:t xml:space="preserve"> </w:t>
      </w:r>
      <w:r w:rsidRPr="00DC27C7">
        <w:rPr>
          <w:rFonts w:asciiTheme="minorHAnsi" w:hAnsiTheme="minorHAnsi" w:cstheme="minorHAnsi"/>
        </w:rPr>
        <w:t>Clerk</w:t>
      </w:r>
      <w:r w:rsidR="00DC27C7" w:rsidRPr="00DC27C7">
        <w:rPr>
          <w:rFonts w:asciiTheme="minorHAnsi" w:hAnsiTheme="minorHAnsi" w:cstheme="minorHAnsi"/>
        </w:rPr>
        <w:t>.</w:t>
      </w:r>
    </w:p>
    <w:p w14:paraId="62486C05" w14:textId="77777777" w:rsidR="007F2897" w:rsidRDefault="007F2897">
      <w:pPr>
        <w:spacing w:line="244" w:lineRule="auto"/>
      </w:pPr>
    </w:p>
    <w:p w14:paraId="4101652C" w14:textId="77777777" w:rsidR="00E21B88" w:rsidRDefault="00E21B88">
      <w:pPr>
        <w:spacing w:line="244" w:lineRule="auto"/>
      </w:pPr>
    </w:p>
    <w:p w14:paraId="550517AB" w14:textId="77777777" w:rsidR="007F2897" w:rsidRPr="00DC27C7" w:rsidRDefault="006D447F">
      <w:pPr>
        <w:pStyle w:val="BodyText"/>
        <w:spacing w:before="1"/>
        <w:rPr>
          <w:rFonts w:asciiTheme="minorHAnsi" w:hAnsiTheme="minorHAnsi" w:cstheme="minorHAnsi"/>
          <w:b/>
          <w:bCs/>
        </w:rPr>
      </w:pPr>
      <w:r w:rsidRPr="00DC27C7">
        <w:rPr>
          <w:rFonts w:asciiTheme="minorHAnsi" w:hAnsiTheme="minorHAnsi" w:cstheme="minorHAnsi"/>
          <w:b/>
          <w:bCs/>
          <w:w w:val="105"/>
        </w:rPr>
        <w:t>Data disclosures</w:t>
      </w:r>
    </w:p>
    <w:p w14:paraId="28FD4148" w14:textId="77777777" w:rsidR="007F2897" w:rsidRPr="00DC27C7" w:rsidRDefault="006D447F">
      <w:pPr>
        <w:pStyle w:val="BodyText"/>
        <w:spacing w:before="175"/>
        <w:ind w:right="115"/>
        <w:rPr>
          <w:rFonts w:asciiTheme="minorHAnsi" w:hAnsiTheme="minorHAnsi" w:cstheme="minorHAnsi"/>
        </w:rPr>
      </w:pPr>
      <w:r w:rsidRPr="00DC27C7">
        <w:rPr>
          <w:rFonts w:asciiTheme="minorHAnsi" w:hAnsiTheme="minorHAnsi" w:cstheme="minorHAnsi"/>
        </w:rPr>
        <w:t>The Parish Council may be required to disclose certain data/information to any person. The circumstances leading to such disclosures include:</w:t>
      </w:r>
    </w:p>
    <w:p w14:paraId="4B99056E" w14:textId="77777777" w:rsidR="007F2897" w:rsidRPr="00DC27C7" w:rsidRDefault="007F2897">
      <w:pPr>
        <w:pStyle w:val="BodyText"/>
        <w:ind w:left="0"/>
        <w:jc w:val="left"/>
        <w:rPr>
          <w:rFonts w:asciiTheme="minorHAnsi" w:hAnsiTheme="minorHAnsi" w:cstheme="minorHAnsi"/>
        </w:rPr>
      </w:pPr>
    </w:p>
    <w:p w14:paraId="2EF84165" w14:textId="775EDC6E" w:rsidR="007F2897" w:rsidRPr="00DC27C7" w:rsidRDefault="006D447F">
      <w:pPr>
        <w:pStyle w:val="ListParagraph"/>
        <w:numPr>
          <w:ilvl w:val="0"/>
          <w:numId w:val="2"/>
        </w:numPr>
        <w:tabs>
          <w:tab w:val="left" w:pos="980"/>
        </w:tabs>
        <w:ind w:left="979"/>
        <w:jc w:val="left"/>
        <w:rPr>
          <w:rFonts w:asciiTheme="minorHAnsi" w:hAnsiTheme="minorHAnsi" w:cstheme="minorHAnsi"/>
        </w:rPr>
      </w:pPr>
      <w:r w:rsidRPr="00DC27C7">
        <w:rPr>
          <w:rFonts w:asciiTheme="minorHAnsi" w:hAnsiTheme="minorHAnsi" w:cstheme="minorHAnsi"/>
        </w:rPr>
        <w:t>any employee benefits operated by third</w:t>
      </w:r>
      <w:r w:rsidRPr="00DC27C7">
        <w:rPr>
          <w:rFonts w:asciiTheme="minorHAnsi" w:hAnsiTheme="minorHAnsi" w:cstheme="minorHAnsi"/>
          <w:spacing w:val="-12"/>
        </w:rPr>
        <w:t xml:space="preserve"> </w:t>
      </w:r>
      <w:r w:rsidR="002E6310" w:rsidRPr="00DC27C7">
        <w:rPr>
          <w:rFonts w:asciiTheme="minorHAnsi" w:hAnsiTheme="minorHAnsi" w:cstheme="minorHAnsi"/>
        </w:rPr>
        <w:t>parties.</w:t>
      </w:r>
    </w:p>
    <w:p w14:paraId="0E674722" w14:textId="7778435F" w:rsidR="007F2897" w:rsidRPr="00DC27C7" w:rsidRDefault="006D447F">
      <w:pPr>
        <w:pStyle w:val="ListParagraph"/>
        <w:numPr>
          <w:ilvl w:val="0"/>
          <w:numId w:val="2"/>
        </w:numPr>
        <w:tabs>
          <w:tab w:val="left" w:pos="980"/>
        </w:tabs>
        <w:ind w:right="327" w:firstLine="0"/>
        <w:jc w:val="left"/>
        <w:rPr>
          <w:rFonts w:asciiTheme="minorHAnsi" w:hAnsiTheme="minorHAnsi" w:cstheme="minorHAnsi"/>
        </w:rPr>
      </w:pPr>
      <w:r w:rsidRPr="00DC27C7">
        <w:rPr>
          <w:rFonts w:asciiTheme="minorHAnsi" w:hAnsiTheme="minorHAnsi" w:cstheme="minorHAnsi"/>
        </w:rPr>
        <w:t xml:space="preserve">disabled individuals - whether any reasonable adjustments are required to assist them at </w:t>
      </w:r>
      <w:r w:rsidR="002E6310" w:rsidRPr="00DC27C7">
        <w:rPr>
          <w:rFonts w:asciiTheme="minorHAnsi" w:hAnsiTheme="minorHAnsi" w:cstheme="minorHAnsi"/>
        </w:rPr>
        <w:t>work.</w:t>
      </w:r>
    </w:p>
    <w:p w14:paraId="240EF005" w14:textId="6F13A7AC" w:rsidR="007F2897" w:rsidRPr="00DC27C7" w:rsidRDefault="006D447F">
      <w:pPr>
        <w:pStyle w:val="ListParagraph"/>
        <w:numPr>
          <w:ilvl w:val="0"/>
          <w:numId w:val="2"/>
        </w:numPr>
        <w:tabs>
          <w:tab w:val="left" w:pos="980"/>
        </w:tabs>
        <w:ind w:right="1018" w:firstLine="0"/>
        <w:jc w:val="left"/>
        <w:rPr>
          <w:rFonts w:asciiTheme="minorHAnsi" w:hAnsiTheme="minorHAnsi" w:cstheme="minorHAnsi"/>
        </w:rPr>
      </w:pPr>
      <w:r w:rsidRPr="00DC27C7">
        <w:rPr>
          <w:rFonts w:asciiTheme="minorHAnsi" w:hAnsiTheme="minorHAnsi" w:cstheme="minorHAnsi"/>
        </w:rPr>
        <w:t>individuals’ health data - to comply with health and safety or occupational health obligations towards the</w:t>
      </w:r>
      <w:r w:rsidRPr="00DC27C7">
        <w:rPr>
          <w:rFonts w:asciiTheme="minorHAnsi" w:hAnsiTheme="minorHAnsi" w:cstheme="minorHAnsi"/>
          <w:spacing w:val="-7"/>
        </w:rPr>
        <w:t xml:space="preserve"> </w:t>
      </w:r>
      <w:r w:rsidR="002E6310" w:rsidRPr="00DC27C7">
        <w:rPr>
          <w:rFonts w:asciiTheme="minorHAnsi" w:hAnsiTheme="minorHAnsi" w:cstheme="minorHAnsi"/>
        </w:rPr>
        <w:t>employee.</w:t>
      </w:r>
    </w:p>
    <w:p w14:paraId="4EE6B82C" w14:textId="77777777" w:rsidR="007F2897" w:rsidRPr="00DC27C7" w:rsidRDefault="006D447F">
      <w:pPr>
        <w:pStyle w:val="ListParagraph"/>
        <w:numPr>
          <w:ilvl w:val="0"/>
          <w:numId w:val="2"/>
        </w:numPr>
        <w:tabs>
          <w:tab w:val="left" w:pos="980"/>
        </w:tabs>
        <w:spacing w:line="267" w:lineRule="exact"/>
        <w:ind w:left="979"/>
        <w:jc w:val="left"/>
        <w:rPr>
          <w:rFonts w:asciiTheme="minorHAnsi" w:hAnsiTheme="minorHAnsi" w:cstheme="minorHAnsi"/>
        </w:rPr>
      </w:pPr>
      <w:r w:rsidRPr="00DC27C7">
        <w:rPr>
          <w:rFonts w:asciiTheme="minorHAnsi" w:hAnsiTheme="minorHAnsi" w:cstheme="minorHAnsi"/>
        </w:rPr>
        <w:t>for Statutory Sick Pay</w:t>
      </w:r>
      <w:r w:rsidRPr="00DC27C7">
        <w:rPr>
          <w:rFonts w:asciiTheme="minorHAnsi" w:hAnsiTheme="minorHAnsi" w:cstheme="minorHAnsi"/>
          <w:spacing w:val="-9"/>
        </w:rPr>
        <w:t xml:space="preserve"> </w:t>
      </w:r>
      <w:r w:rsidRPr="00DC27C7">
        <w:rPr>
          <w:rFonts w:asciiTheme="minorHAnsi" w:hAnsiTheme="minorHAnsi" w:cstheme="minorHAnsi"/>
        </w:rPr>
        <w:t>purposes</w:t>
      </w:r>
    </w:p>
    <w:p w14:paraId="1FC22CFD" w14:textId="55314527" w:rsidR="007F2897" w:rsidRPr="00DC27C7" w:rsidRDefault="006D447F">
      <w:pPr>
        <w:pStyle w:val="ListParagraph"/>
        <w:numPr>
          <w:ilvl w:val="0"/>
          <w:numId w:val="2"/>
        </w:numPr>
        <w:tabs>
          <w:tab w:val="left" w:pos="980"/>
        </w:tabs>
        <w:ind w:right="266" w:firstLine="0"/>
        <w:jc w:val="left"/>
        <w:rPr>
          <w:rFonts w:asciiTheme="minorHAnsi" w:hAnsiTheme="minorHAnsi" w:cstheme="minorHAnsi"/>
        </w:rPr>
      </w:pPr>
      <w:r w:rsidRPr="00DC27C7">
        <w:rPr>
          <w:rFonts w:asciiTheme="minorHAnsi" w:hAnsiTheme="minorHAnsi" w:cstheme="minorHAnsi"/>
        </w:rPr>
        <w:t>HR management and administration - to consider how an individual’s health affects his or her ability to do their</w:t>
      </w:r>
      <w:r w:rsidRPr="00DC27C7">
        <w:rPr>
          <w:rFonts w:asciiTheme="minorHAnsi" w:hAnsiTheme="minorHAnsi" w:cstheme="minorHAnsi"/>
          <w:spacing w:val="-4"/>
        </w:rPr>
        <w:t xml:space="preserve"> </w:t>
      </w:r>
      <w:r w:rsidR="002E6310" w:rsidRPr="00DC27C7">
        <w:rPr>
          <w:rFonts w:asciiTheme="minorHAnsi" w:hAnsiTheme="minorHAnsi" w:cstheme="minorHAnsi"/>
        </w:rPr>
        <w:t>job.</w:t>
      </w:r>
    </w:p>
    <w:p w14:paraId="0E9140C5" w14:textId="77777777" w:rsidR="007F2897" w:rsidRPr="00DC27C7" w:rsidRDefault="006D447F">
      <w:pPr>
        <w:pStyle w:val="ListParagraph"/>
        <w:numPr>
          <w:ilvl w:val="0"/>
          <w:numId w:val="2"/>
        </w:numPr>
        <w:tabs>
          <w:tab w:val="left" w:pos="980"/>
        </w:tabs>
        <w:spacing w:before="1"/>
        <w:ind w:left="979"/>
        <w:jc w:val="left"/>
        <w:rPr>
          <w:rFonts w:asciiTheme="minorHAnsi" w:hAnsiTheme="minorHAnsi" w:cstheme="minorHAnsi"/>
        </w:rPr>
      </w:pPr>
      <w:r w:rsidRPr="00DC27C7">
        <w:rPr>
          <w:rFonts w:asciiTheme="minorHAnsi" w:hAnsiTheme="minorHAnsi" w:cstheme="minorHAnsi"/>
        </w:rPr>
        <w:lastRenderedPageBreak/>
        <w:t>the smooth operation of any employee insurance policies or pension</w:t>
      </w:r>
      <w:r w:rsidRPr="00DC27C7">
        <w:rPr>
          <w:rFonts w:asciiTheme="minorHAnsi" w:hAnsiTheme="minorHAnsi" w:cstheme="minorHAnsi"/>
          <w:spacing w:val="-19"/>
        </w:rPr>
        <w:t xml:space="preserve"> </w:t>
      </w:r>
      <w:r w:rsidRPr="00DC27C7">
        <w:rPr>
          <w:rFonts w:asciiTheme="minorHAnsi" w:hAnsiTheme="minorHAnsi" w:cstheme="minorHAnsi"/>
        </w:rPr>
        <w:t>plans.</w:t>
      </w:r>
    </w:p>
    <w:p w14:paraId="1299C43A" w14:textId="77777777" w:rsidR="007F2897" w:rsidRPr="00DC27C7" w:rsidRDefault="007F2897">
      <w:pPr>
        <w:pStyle w:val="BodyText"/>
        <w:ind w:left="0"/>
        <w:jc w:val="left"/>
        <w:rPr>
          <w:rFonts w:asciiTheme="minorHAnsi" w:hAnsiTheme="minorHAnsi" w:cstheme="minorHAnsi"/>
        </w:rPr>
      </w:pPr>
    </w:p>
    <w:p w14:paraId="22CEAB96" w14:textId="77777777" w:rsidR="007F2897" w:rsidRPr="00DC27C7" w:rsidRDefault="006D447F">
      <w:pPr>
        <w:pStyle w:val="BodyText"/>
        <w:rPr>
          <w:rFonts w:asciiTheme="minorHAnsi" w:hAnsiTheme="minorHAnsi" w:cstheme="minorHAnsi"/>
        </w:rPr>
      </w:pPr>
      <w:r w:rsidRPr="00DC27C7">
        <w:rPr>
          <w:rFonts w:asciiTheme="minorHAnsi" w:hAnsiTheme="minorHAnsi" w:cstheme="minorHAnsi"/>
        </w:rPr>
        <w:t>These kinds of disclosures will only be made when strictly necessary for the purpose.</w:t>
      </w:r>
    </w:p>
    <w:p w14:paraId="75C8F961" w14:textId="77777777" w:rsidR="007F2897" w:rsidRPr="00DC27C7" w:rsidRDefault="006D447F">
      <w:pPr>
        <w:pStyle w:val="BodyText"/>
        <w:spacing w:before="169"/>
        <w:rPr>
          <w:rFonts w:asciiTheme="minorHAnsi" w:hAnsiTheme="minorHAnsi" w:cstheme="minorHAnsi"/>
          <w:b/>
          <w:bCs/>
        </w:rPr>
      </w:pPr>
      <w:r w:rsidRPr="00DC27C7">
        <w:rPr>
          <w:rFonts w:asciiTheme="minorHAnsi" w:hAnsiTheme="minorHAnsi" w:cstheme="minorHAnsi"/>
          <w:b/>
          <w:bCs/>
          <w:w w:val="105"/>
        </w:rPr>
        <w:t>Data security</w:t>
      </w:r>
    </w:p>
    <w:p w14:paraId="343A7A22" w14:textId="77777777" w:rsidR="007F2897" w:rsidRPr="00DC27C7" w:rsidRDefault="006D447F">
      <w:pPr>
        <w:pStyle w:val="BodyText"/>
        <w:spacing w:before="174" w:line="244" w:lineRule="auto"/>
        <w:ind w:right="117"/>
        <w:rPr>
          <w:rFonts w:asciiTheme="minorHAnsi" w:hAnsiTheme="minorHAnsi" w:cstheme="minorHAnsi"/>
        </w:rPr>
      </w:pPr>
      <w:r w:rsidRPr="00DC27C7">
        <w:rPr>
          <w:rFonts w:asciiTheme="minorHAnsi" w:hAnsiTheme="minorHAnsi" w:cstheme="minorHAnsi"/>
        </w:rPr>
        <w:t>The Parish Council adopts procedures designed to maintain the security of data when it is stored and transported.  In addition, employees must:</w:t>
      </w:r>
    </w:p>
    <w:p w14:paraId="36477B75" w14:textId="40F13A62" w:rsidR="007F2897" w:rsidRPr="00DC27C7" w:rsidRDefault="006D447F">
      <w:pPr>
        <w:pStyle w:val="ListParagraph"/>
        <w:numPr>
          <w:ilvl w:val="0"/>
          <w:numId w:val="2"/>
        </w:numPr>
        <w:tabs>
          <w:tab w:val="left" w:pos="980"/>
        </w:tabs>
        <w:spacing w:before="157"/>
        <w:ind w:right="377" w:firstLine="0"/>
        <w:jc w:val="left"/>
        <w:rPr>
          <w:rFonts w:asciiTheme="minorHAnsi" w:hAnsiTheme="minorHAnsi" w:cstheme="minorHAnsi"/>
        </w:rPr>
      </w:pPr>
      <w:r w:rsidRPr="00DC27C7">
        <w:rPr>
          <w:rFonts w:asciiTheme="minorHAnsi" w:hAnsiTheme="minorHAnsi" w:cstheme="minorHAnsi"/>
        </w:rPr>
        <w:t>ensure that all files or written information of a confidential nature are stored in a secure manner and are only accessed by people who have a need and a right to access</w:t>
      </w:r>
      <w:r w:rsidRPr="00DC27C7">
        <w:rPr>
          <w:rFonts w:asciiTheme="minorHAnsi" w:hAnsiTheme="minorHAnsi" w:cstheme="minorHAnsi"/>
          <w:spacing w:val="-16"/>
        </w:rPr>
        <w:t xml:space="preserve"> </w:t>
      </w:r>
      <w:r w:rsidR="00B230BC" w:rsidRPr="00DC27C7">
        <w:rPr>
          <w:rFonts w:asciiTheme="minorHAnsi" w:hAnsiTheme="minorHAnsi" w:cstheme="minorHAnsi"/>
        </w:rPr>
        <w:t>them.</w:t>
      </w:r>
    </w:p>
    <w:p w14:paraId="5B7AACF5" w14:textId="15DC975C" w:rsidR="007F2897" w:rsidRPr="00DC27C7" w:rsidRDefault="006D447F">
      <w:pPr>
        <w:pStyle w:val="ListParagraph"/>
        <w:numPr>
          <w:ilvl w:val="0"/>
          <w:numId w:val="2"/>
        </w:numPr>
        <w:tabs>
          <w:tab w:val="left" w:pos="980"/>
        </w:tabs>
        <w:ind w:right="242" w:firstLine="0"/>
        <w:jc w:val="left"/>
        <w:rPr>
          <w:rFonts w:asciiTheme="minorHAnsi" w:hAnsiTheme="minorHAnsi" w:cstheme="minorHAnsi"/>
        </w:rPr>
      </w:pPr>
      <w:r w:rsidRPr="00DC27C7">
        <w:rPr>
          <w:rFonts w:asciiTheme="minorHAnsi" w:hAnsiTheme="minorHAnsi" w:cstheme="minorHAnsi"/>
        </w:rPr>
        <w:t xml:space="preserve">ensure that all files or written information of a confidential nature are not left where they can be read by </w:t>
      </w:r>
      <w:proofErr w:type="spellStart"/>
      <w:r w:rsidRPr="00DC27C7">
        <w:rPr>
          <w:rFonts w:asciiTheme="minorHAnsi" w:hAnsiTheme="minorHAnsi" w:cstheme="minorHAnsi"/>
        </w:rPr>
        <w:t>unauthorised</w:t>
      </w:r>
      <w:proofErr w:type="spellEnd"/>
      <w:r w:rsidRPr="00DC27C7">
        <w:rPr>
          <w:rFonts w:asciiTheme="minorHAnsi" w:hAnsiTheme="minorHAnsi" w:cstheme="minorHAnsi"/>
          <w:spacing w:val="-6"/>
        </w:rPr>
        <w:t xml:space="preserve"> </w:t>
      </w:r>
      <w:r w:rsidR="00B230BC" w:rsidRPr="00DC27C7">
        <w:rPr>
          <w:rFonts w:asciiTheme="minorHAnsi" w:hAnsiTheme="minorHAnsi" w:cstheme="minorHAnsi"/>
        </w:rPr>
        <w:t>people!</w:t>
      </w:r>
    </w:p>
    <w:p w14:paraId="33B241CD" w14:textId="62C03428" w:rsidR="007F2897" w:rsidRPr="00DC27C7" w:rsidRDefault="006D447F">
      <w:pPr>
        <w:pStyle w:val="ListParagraph"/>
        <w:numPr>
          <w:ilvl w:val="0"/>
          <w:numId w:val="2"/>
        </w:numPr>
        <w:tabs>
          <w:tab w:val="left" w:pos="980"/>
        </w:tabs>
        <w:ind w:left="979"/>
        <w:jc w:val="left"/>
        <w:rPr>
          <w:rFonts w:asciiTheme="minorHAnsi" w:hAnsiTheme="minorHAnsi" w:cstheme="minorHAnsi"/>
        </w:rPr>
      </w:pPr>
      <w:r w:rsidRPr="00DC27C7">
        <w:rPr>
          <w:rFonts w:asciiTheme="minorHAnsi" w:hAnsiTheme="minorHAnsi" w:cstheme="minorHAnsi"/>
        </w:rPr>
        <w:t>check regularly on the accuracy of data being entered into</w:t>
      </w:r>
      <w:r w:rsidRPr="00DC27C7">
        <w:rPr>
          <w:rFonts w:asciiTheme="minorHAnsi" w:hAnsiTheme="minorHAnsi" w:cstheme="minorHAnsi"/>
          <w:spacing w:val="-15"/>
        </w:rPr>
        <w:t xml:space="preserve"> </w:t>
      </w:r>
      <w:r w:rsidR="00B230BC" w:rsidRPr="00DC27C7">
        <w:rPr>
          <w:rFonts w:asciiTheme="minorHAnsi" w:hAnsiTheme="minorHAnsi" w:cstheme="minorHAnsi"/>
        </w:rPr>
        <w:t>computers.</w:t>
      </w:r>
    </w:p>
    <w:p w14:paraId="3232E42F" w14:textId="33637382" w:rsidR="007F2897" w:rsidRPr="00DC27C7" w:rsidRDefault="006D447F">
      <w:pPr>
        <w:pStyle w:val="ListParagraph"/>
        <w:numPr>
          <w:ilvl w:val="0"/>
          <w:numId w:val="2"/>
        </w:numPr>
        <w:tabs>
          <w:tab w:val="left" w:pos="980"/>
        </w:tabs>
        <w:spacing w:before="1" w:line="237" w:lineRule="auto"/>
        <w:ind w:right="178" w:firstLine="0"/>
        <w:jc w:val="left"/>
        <w:rPr>
          <w:rFonts w:asciiTheme="minorHAnsi" w:hAnsiTheme="minorHAnsi" w:cstheme="minorHAnsi"/>
        </w:rPr>
      </w:pPr>
      <w:r w:rsidRPr="00DC27C7">
        <w:rPr>
          <w:rFonts w:asciiTheme="minorHAnsi" w:hAnsiTheme="minorHAnsi" w:cstheme="minorHAnsi"/>
        </w:rPr>
        <w:t>always use the passwords provided to access the computer system and not abuse them by passing them on to people who should not have</w:t>
      </w:r>
      <w:r w:rsidRPr="00DC27C7">
        <w:rPr>
          <w:rFonts w:asciiTheme="minorHAnsi" w:hAnsiTheme="minorHAnsi" w:cstheme="minorHAnsi"/>
          <w:spacing w:val="-14"/>
        </w:rPr>
        <w:t xml:space="preserve"> </w:t>
      </w:r>
      <w:r w:rsidR="00B230BC" w:rsidRPr="00DC27C7">
        <w:rPr>
          <w:rFonts w:asciiTheme="minorHAnsi" w:hAnsiTheme="minorHAnsi" w:cstheme="minorHAnsi"/>
        </w:rPr>
        <w:t>them.</w:t>
      </w:r>
    </w:p>
    <w:p w14:paraId="1CB10624" w14:textId="77777777" w:rsidR="007F2897" w:rsidRPr="00DC27C7" w:rsidRDefault="006D447F">
      <w:pPr>
        <w:pStyle w:val="ListParagraph"/>
        <w:numPr>
          <w:ilvl w:val="0"/>
          <w:numId w:val="2"/>
        </w:numPr>
        <w:tabs>
          <w:tab w:val="left" w:pos="980"/>
        </w:tabs>
        <w:ind w:right="269" w:firstLine="0"/>
        <w:jc w:val="left"/>
        <w:rPr>
          <w:rFonts w:asciiTheme="minorHAnsi" w:hAnsiTheme="minorHAnsi" w:cstheme="minorHAnsi"/>
        </w:rPr>
      </w:pPr>
      <w:r w:rsidRPr="00DC27C7">
        <w:rPr>
          <w:rFonts w:asciiTheme="minorHAnsi" w:hAnsiTheme="minorHAnsi" w:cstheme="minorHAnsi"/>
        </w:rPr>
        <w:t>use computer screen blanking to ensure that personal data is not left on screen when not in use.</w:t>
      </w:r>
    </w:p>
    <w:p w14:paraId="4DDBEF00" w14:textId="77777777" w:rsidR="007F2897" w:rsidRPr="00DC27C7" w:rsidRDefault="007F2897">
      <w:pPr>
        <w:pStyle w:val="BodyText"/>
        <w:ind w:left="0"/>
        <w:jc w:val="left"/>
        <w:rPr>
          <w:rFonts w:asciiTheme="minorHAnsi" w:hAnsiTheme="minorHAnsi" w:cstheme="minorHAnsi"/>
        </w:rPr>
      </w:pPr>
    </w:p>
    <w:p w14:paraId="45183522" w14:textId="77777777" w:rsidR="007F2897" w:rsidRDefault="006D447F">
      <w:pPr>
        <w:pStyle w:val="BodyText"/>
        <w:ind w:right="112"/>
        <w:rPr>
          <w:rFonts w:asciiTheme="minorHAnsi" w:hAnsiTheme="minorHAnsi" w:cstheme="minorHAnsi"/>
        </w:rPr>
      </w:pPr>
      <w:r w:rsidRPr="00DC27C7">
        <w:rPr>
          <w:rFonts w:asciiTheme="minorHAnsi" w:hAnsiTheme="minorHAnsi" w:cstheme="minorHAnsi"/>
        </w:rPr>
        <w:t xml:space="preserve">Personal data relating to employees should not be kept or transported on laptops, USB sticks, or similar devices, unless </w:t>
      </w:r>
      <w:proofErr w:type="spellStart"/>
      <w:r w:rsidRPr="00DC27C7">
        <w:rPr>
          <w:rFonts w:asciiTheme="minorHAnsi" w:hAnsiTheme="minorHAnsi" w:cstheme="minorHAnsi"/>
        </w:rPr>
        <w:t>authorised</w:t>
      </w:r>
      <w:proofErr w:type="spellEnd"/>
      <w:r w:rsidRPr="00DC27C7">
        <w:rPr>
          <w:rFonts w:asciiTheme="minorHAnsi" w:hAnsiTheme="minorHAnsi" w:cstheme="minorHAnsi"/>
        </w:rPr>
        <w:t xml:space="preserve"> by the </w:t>
      </w:r>
      <w:r w:rsidR="00DC27C7">
        <w:rPr>
          <w:rFonts w:asciiTheme="minorHAnsi" w:hAnsiTheme="minorHAnsi" w:cstheme="minorHAnsi"/>
        </w:rPr>
        <w:t>Clerk.</w:t>
      </w:r>
    </w:p>
    <w:p w14:paraId="3461D779" w14:textId="77777777" w:rsidR="00DC27C7" w:rsidRPr="00DC27C7" w:rsidRDefault="00DC27C7">
      <w:pPr>
        <w:pStyle w:val="BodyText"/>
        <w:ind w:right="112"/>
        <w:rPr>
          <w:rFonts w:asciiTheme="minorHAnsi" w:hAnsiTheme="minorHAnsi" w:cstheme="minorHAnsi"/>
        </w:rPr>
      </w:pPr>
    </w:p>
    <w:p w14:paraId="433D1B1D" w14:textId="77777777" w:rsidR="007F2897" w:rsidRPr="00DC27C7" w:rsidRDefault="006D447F">
      <w:pPr>
        <w:pStyle w:val="BodyText"/>
        <w:rPr>
          <w:rFonts w:asciiTheme="minorHAnsi" w:hAnsiTheme="minorHAnsi" w:cstheme="minorHAnsi"/>
        </w:rPr>
      </w:pPr>
      <w:r w:rsidRPr="00DC27C7">
        <w:rPr>
          <w:rFonts w:asciiTheme="minorHAnsi" w:hAnsiTheme="minorHAnsi" w:cstheme="minorHAnsi"/>
        </w:rPr>
        <w:t>Where personal data is recorded on any such device it should be protected by:</w:t>
      </w:r>
    </w:p>
    <w:p w14:paraId="3CF2D8B6" w14:textId="77777777" w:rsidR="007F2897" w:rsidRPr="00DC27C7" w:rsidRDefault="007F2897">
      <w:pPr>
        <w:pStyle w:val="BodyText"/>
        <w:ind w:left="0"/>
        <w:jc w:val="left"/>
        <w:rPr>
          <w:rFonts w:asciiTheme="minorHAnsi" w:hAnsiTheme="minorHAnsi" w:cstheme="minorHAnsi"/>
        </w:rPr>
      </w:pPr>
    </w:p>
    <w:p w14:paraId="30347BA1" w14:textId="03CAE60B" w:rsidR="007F2897" w:rsidRPr="00DC27C7" w:rsidRDefault="006D447F">
      <w:pPr>
        <w:pStyle w:val="ListParagraph"/>
        <w:numPr>
          <w:ilvl w:val="0"/>
          <w:numId w:val="2"/>
        </w:numPr>
        <w:tabs>
          <w:tab w:val="left" w:pos="980"/>
        </w:tabs>
        <w:spacing w:line="267" w:lineRule="exact"/>
        <w:ind w:left="979"/>
        <w:jc w:val="left"/>
        <w:rPr>
          <w:rFonts w:asciiTheme="minorHAnsi" w:hAnsiTheme="minorHAnsi" w:cstheme="minorHAnsi"/>
        </w:rPr>
      </w:pPr>
      <w:r w:rsidRPr="00DC27C7">
        <w:rPr>
          <w:rFonts w:asciiTheme="minorHAnsi" w:hAnsiTheme="minorHAnsi" w:cstheme="minorHAnsi"/>
        </w:rPr>
        <w:t xml:space="preserve">ensuring that data is recorded on such devices only where </w:t>
      </w:r>
      <w:r w:rsidR="002E6310" w:rsidRPr="00DC27C7">
        <w:rPr>
          <w:rFonts w:asciiTheme="minorHAnsi" w:hAnsiTheme="minorHAnsi" w:cstheme="minorHAnsi"/>
        </w:rPr>
        <w:t>necessary</w:t>
      </w:r>
      <w:r w:rsidR="00B230BC" w:rsidRPr="00DC27C7">
        <w:rPr>
          <w:rFonts w:asciiTheme="minorHAnsi" w:hAnsiTheme="minorHAnsi" w:cstheme="minorHAnsi"/>
        </w:rPr>
        <w:t>.</w:t>
      </w:r>
    </w:p>
    <w:p w14:paraId="3E786F14" w14:textId="58CB8082" w:rsidR="007F2897" w:rsidRPr="00DC27C7" w:rsidRDefault="006D447F">
      <w:pPr>
        <w:pStyle w:val="ListParagraph"/>
        <w:numPr>
          <w:ilvl w:val="0"/>
          <w:numId w:val="2"/>
        </w:numPr>
        <w:tabs>
          <w:tab w:val="left" w:pos="990"/>
        </w:tabs>
        <w:ind w:right="115" w:firstLine="0"/>
        <w:jc w:val="left"/>
        <w:rPr>
          <w:rFonts w:asciiTheme="minorHAnsi" w:hAnsiTheme="minorHAnsi" w:cstheme="minorHAnsi"/>
        </w:rPr>
      </w:pPr>
      <w:r w:rsidRPr="00DC27C7">
        <w:rPr>
          <w:rFonts w:asciiTheme="minorHAnsi" w:hAnsiTheme="minorHAnsi" w:cstheme="minorHAnsi"/>
        </w:rPr>
        <w:t>using an encrypted system — a folder should be created to store the files that need extra protection and all files created or moved to this folder should be automatically</w:t>
      </w:r>
      <w:r w:rsidRPr="00DC27C7">
        <w:rPr>
          <w:rFonts w:asciiTheme="minorHAnsi" w:hAnsiTheme="minorHAnsi" w:cstheme="minorHAnsi"/>
          <w:spacing w:val="-23"/>
        </w:rPr>
        <w:t xml:space="preserve"> </w:t>
      </w:r>
      <w:r w:rsidR="002E6310" w:rsidRPr="00DC27C7">
        <w:rPr>
          <w:rFonts w:asciiTheme="minorHAnsi" w:hAnsiTheme="minorHAnsi" w:cstheme="minorHAnsi"/>
        </w:rPr>
        <w:t>encrypted.</w:t>
      </w:r>
    </w:p>
    <w:p w14:paraId="157ABD80" w14:textId="77777777" w:rsidR="007F2897" w:rsidRPr="00DC27C7" w:rsidRDefault="006D447F">
      <w:pPr>
        <w:pStyle w:val="ListParagraph"/>
        <w:numPr>
          <w:ilvl w:val="0"/>
          <w:numId w:val="2"/>
        </w:numPr>
        <w:tabs>
          <w:tab w:val="left" w:pos="980"/>
        </w:tabs>
        <w:spacing w:before="2"/>
        <w:ind w:left="979"/>
        <w:jc w:val="left"/>
        <w:rPr>
          <w:rFonts w:asciiTheme="minorHAnsi" w:hAnsiTheme="minorHAnsi" w:cstheme="minorHAnsi"/>
        </w:rPr>
      </w:pPr>
      <w:r w:rsidRPr="00DC27C7">
        <w:rPr>
          <w:rFonts w:asciiTheme="minorHAnsi" w:hAnsiTheme="minorHAnsi" w:cstheme="minorHAnsi"/>
        </w:rPr>
        <w:t>ensuring that laptops or USB drives are not left lying around where they can be</w:t>
      </w:r>
      <w:r w:rsidRPr="00DC27C7">
        <w:rPr>
          <w:rFonts w:asciiTheme="minorHAnsi" w:hAnsiTheme="minorHAnsi" w:cstheme="minorHAnsi"/>
          <w:spacing w:val="-21"/>
        </w:rPr>
        <w:t xml:space="preserve"> </w:t>
      </w:r>
      <w:r w:rsidRPr="00DC27C7">
        <w:rPr>
          <w:rFonts w:asciiTheme="minorHAnsi" w:hAnsiTheme="minorHAnsi" w:cstheme="minorHAnsi"/>
        </w:rPr>
        <w:t>stolen.</w:t>
      </w:r>
    </w:p>
    <w:p w14:paraId="0FB78278" w14:textId="77777777" w:rsidR="007F2897" w:rsidRPr="00DC27C7" w:rsidRDefault="007F2897">
      <w:pPr>
        <w:pStyle w:val="BodyText"/>
        <w:spacing w:before="7"/>
        <w:ind w:left="0"/>
        <w:jc w:val="left"/>
        <w:rPr>
          <w:rFonts w:asciiTheme="minorHAnsi" w:hAnsiTheme="minorHAnsi" w:cstheme="minorHAnsi"/>
          <w:sz w:val="35"/>
        </w:rPr>
      </w:pPr>
    </w:p>
    <w:p w14:paraId="79D395B3" w14:textId="77777777" w:rsidR="007F2897" w:rsidRPr="00DC27C7" w:rsidRDefault="006D447F">
      <w:pPr>
        <w:pStyle w:val="BodyText"/>
        <w:spacing w:line="242" w:lineRule="auto"/>
        <w:ind w:right="115"/>
        <w:rPr>
          <w:rFonts w:asciiTheme="minorHAnsi" w:hAnsiTheme="minorHAnsi" w:cstheme="minorHAnsi"/>
        </w:rPr>
      </w:pPr>
      <w:r w:rsidRPr="00DC27C7">
        <w:rPr>
          <w:rFonts w:asciiTheme="minorHAnsi" w:hAnsiTheme="minorHAnsi" w:cstheme="minorHAnsi"/>
        </w:rPr>
        <w:t>Failure to follow the Parish Council’s rules on data security may be dealt with via the Parish Council’s disciplinary procedure. Appropriate sanctions include dismissal with or without notice dependent on the severity of the failure.</w:t>
      </w:r>
    </w:p>
    <w:p w14:paraId="1FC39945" w14:textId="77777777" w:rsidR="007F2897" w:rsidRPr="00DC27C7" w:rsidRDefault="007F2897">
      <w:pPr>
        <w:pStyle w:val="BodyText"/>
        <w:ind w:left="0"/>
        <w:jc w:val="left"/>
        <w:rPr>
          <w:rFonts w:asciiTheme="minorHAnsi" w:hAnsiTheme="minorHAnsi" w:cstheme="minorHAnsi"/>
          <w:sz w:val="25"/>
        </w:rPr>
      </w:pPr>
    </w:p>
    <w:p w14:paraId="1D92D0EB" w14:textId="77777777" w:rsidR="007F2897" w:rsidRPr="00DC27C7" w:rsidRDefault="006D447F">
      <w:pPr>
        <w:pStyle w:val="BodyText"/>
        <w:rPr>
          <w:rFonts w:asciiTheme="minorHAnsi" w:hAnsiTheme="minorHAnsi" w:cstheme="minorHAnsi"/>
          <w:b/>
          <w:bCs/>
        </w:rPr>
      </w:pPr>
      <w:r w:rsidRPr="00DC27C7">
        <w:rPr>
          <w:rFonts w:asciiTheme="minorHAnsi" w:hAnsiTheme="minorHAnsi" w:cstheme="minorHAnsi"/>
          <w:b/>
          <w:bCs/>
          <w:w w:val="110"/>
        </w:rPr>
        <w:t>International data transfers</w:t>
      </w:r>
    </w:p>
    <w:p w14:paraId="4981F8B1" w14:textId="77777777" w:rsidR="007F2897" w:rsidRPr="00DC27C7" w:rsidRDefault="006D447F">
      <w:pPr>
        <w:pStyle w:val="BodyText"/>
        <w:spacing w:before="174"/>
        <w:rPr>
          <w:rFonts w:asciiTheme="minorHAnsi" w:hAnsiTheme="minorHAnsi" w:cstheme="minorHAnsi"/>
        </w:rPr>
      </w:pPr>
      <w:r w:rsidRPr="00DC27C7">
        <w:rPr>
          <w:rFonts w:asciiTheme="minorHAnsi" w:hAnsiTheme="minorHAnsi" w:cstheme="minorHAnsi"/>
        </w:rPr>
        <w:t>The Parish Council does not transfer personal data to any recipients outside of the EEA.</w:t>
      </w:r>
    </w:p>
    <w:p w14:paraId="0562CB0E" w14:textId="77777777" w:rsidR="007F2897" w:rsidRDefault="007F2897">
      <w:pPr>
        <w:rPr>
          <w:rFonts w:asciiTheme="minorHAnsi" w:hAnsiTheme="minorHAnsi" w:cstheme="minorHAnsi"/>
        </w:rPr>
      </w:pPr>
    </w:p>
    <w:p w14:paraId="1313E2CC" w14:textId="77777777" w:rsidR="007F2897" w:rsidRPr="00DC27C7" w:rsidRDefault="006D447F">
      <w:pPr>
        <w:pStyle w:val="BodyText"/>
        <w:spacing w:before="92"/>
        <w:rPr>
          <w:rFonts w:asciiTheme="minorHAnsi" w:hAnsiTheme="minorHAnsi" w:cstheme="minorHAnsi"/>
          <w:b/>
          <w:bCs/>
        </w:rPr>
      </w:pPr>
      <w:r w:rsidRPr="00DC27C7">
        <w:rPr>
          <w:rFonts w:asciiTheme="minorHAnsi" w:hAnsiTheme="minorHAnsi" w:cstheme="minorHAnsi"/>
          <w:b/>
          <w:bCs/>
        </w:rPr>
        <w:t>Breach notification</w:t>
      </w:r>
    </w:p>
    <w:p w14:paraId="2F8C24BC" w14:textId="77777777" w:rsidR="007F2897" w:rsidRPr="00DC27C7" w:rsidRDefault="006D447F">
      <w:pPr>
        <w:pStyle w:val="BodyText"/>
        <w:spacing w:before="177" w:line="242" w:lineRule="auto"/>
        <w:ind w:right="114"/>
        <w:rPr>
          <w:rFonts w:asciiTheme="minorHAnsi" w:hAnsiTheme="minorHAnsi" w:cstheme="minorHAnsi"/>
        </w:rPr>
      </w:pPr>
      <w:r w:rsidRPr="00DC27C7">
        <w:rPr>
          <w:rFonts w:asciiTheme="minorHAnsi" w:hAnsiTheme="minorHAnsi" w:cstheme="minorHAnsi"/>
        </w:rPr>
        <w:t>Where a data breach is likely to result in a risk to the rights and freedoms of individuals, it will be reported to the Information Commissioner within 72 hours of the Parish Council becoming aware of it and may be reported in more than one instalment.</w:t>
      </w:r>
    </w:p>
    <w:p w14:paraId="54A48D6C" w14:textId="3B96521A" w:rsidR="007F2897" w:rsidRPr="00DC27C7" w:rsidRDefault="006D447F">
      <w:pPr>
        <w:pStyle w:val="BodyText"/>
        <w:spacing w:before="163" w:line="244" w:lineRule="auto"/>
        <w:ind w:right="146"/>
        <w:rPr>
          <w:rFonts w:asciiTheme="minorHAnsi" w:hAnsiTheme="minorHAnsi" w:cstheme="minorHAnsi"/>
        </w:rPr>
      </w:pPr>
      <w:r w:rsidRPr="00DC27C7">
        <w:rPr>
          <w:rFonts w:asciiTheme="minorHAnsi" w:hAnsiTheme="minorHAnsi" w:cstheme="minorHAnsi"/>
        </w:rPr>
        <w:t xml:space="preserve">Individuals will be informed directly </w:t>
      </w:r>
      <w:r w:rsidR="002E6310" w:rsidRPr="00DC27C7">
        <w:rPr>
          <w:rFonts w:asciiTheme="minorHAnsi" w:hAnsiTheme="minorHAnsi" w:cstheme="minorHAnsi"/>
        </w:rPr>
        <w:t>if</w:t>
      </w:r>
      <w:r w:rsidRPr="00DC27C7">
        <w:rPr>
          <w:rFonts w:asciiTheme="minorHAnsi" w:hAnsiTheme="minorHAnsi" w:cstheme="minorHAnsi"/>
        </w:rPr>
        <w:t xml:space="preserve"> the breach is likely to result in a high risk to the rights and freedoms of that individual.</w:t>
      </w:r>
    </w:p>
    <w:p w14:paraId="1F482D3C" w14:textId="77777777" w:rsidR="007F2897" w:rsidRPr="00DC27C7" w:rsidRDefault="006D447F">
      <w:pPr>
        <w:pStyle w:val="BodyText"/>
        <w:spacing w:before="158" w:line="244" w:lineRule="auto"/>
        <w:ind w:right="117"/>
        <w:rPr>
          <w:rFonts w:asciiTheme="minorHAnsi" w:hAnsiTheme="minorHAnsi" w:cstheme="minorHAnsi"/>
        </w:rPr>
      </w:pPr>
      <w:r w:rsidRPr="00DC27C7">
        <w:rPr>
          <w:rFonts w:asciiTheme="minorHAnsi" w:hAnsiTheme="minorHAnsi" w:cstheme="minorHAnsi"/>
        </w:rPr>
        <w:t>If the breach is sufficient to warrant notification to the public, the Parish Council will do so without undue delay.</w:t>
      </w:r>
    </w:p>
    <w:p w14:paraId="6BA0B493" w14:textId="77777777" w:rsidR="007F2897" w:rsidRPr="00DC27C7" w:rsidRDefault="006D447F">
      <w:pPr>
        <w:pStyle w:val="BodyText"/>
        <w:spacing w:before="162"/>
        <w:rPr>
          <w:rFonts w:asciiTheme="minorHAnsi" w:hAnsiTheme="minorHAnsi" w:cstheme="minorHAnsi"/>
          <w:b/>
          <w:bCs/>
        </w:rPr>
      </w:pPr>
      <w:r w:rsidRPr="00DC27C7">
        <w:rPr>
          <w:rFonts w:asciiTheme="minorHAnsi" w:hAnsiTheme="minorHAnsi" w:cstheme="minorHAnsi"/>
          <w:b/>
          <w:bCs/>
        </w:rPr>
        <w:t>Training</w:t>
      </w:r>
    </w:p>
    <w:p w14:paraId="488A17FE" w14:textId="77777777" w:rsidR="007F2897" w:rsidRPr="00DC27C7" w:rsidRDefault="006D447F">
      <w:pPr>
        <w:pStyle w:val="BodyText"/>
        <w:spacing w:before="177"/>
        <w:ind w:right="117"/>
        <w:rPr>
          <w:rFonts w:asciiTheme="minorHAnsi" w:hAnsiTheme="minorHAnsi" w:cstheme="minorHAnsi"/>
        </w:rPr>
      </w:pPr>
      <w:r w:rsidRPr="00DC27C7">
        <w:rPr>
          <w:rFonts w:asciiTheme="minorHAnsi" w:hAnsiTheme="minorHAnsi" w:cstheme="minorHAnsi"/>
        </w:rPr>
        <w:t>New employees</w:t>
      </w:r>
      <w:r w:rsidR="00E21B88">
        <w:rPr>
          <w:rFonts w:asciiTheme="minorHAnsi" w:hAnsiTheme="minorHAnsi" w:cstheme="minorHAnsi"/>
        </w:rPr>
        <w:t xml:space="preserve"> and Councillors</w:t>
      </w:r>
      <w:r w:rsidRPr="00DC27C7">
        <w:rPr>
          <w:rFonts w:asciiTheme="minorHAnsi" w:hAnsiTheme="minorHAnsi" w:cstheme="minorHAnsi"/>
        </w:rPr>
        <w:t xml:space="preserve"> must read and understand the policies on data protection as part of their induction. All employees receive training covering basic information about confidentiality, data protection and the actions to take upon identifying a potential data breach.</w:t>
      </w:r>
    </w:p>
    <w:p w14:paraId="34CE0A41" w14:textId="77777777" w:rsidR="007F2897" w:rsidRPr="00DC27C7" w:rsidRDefault="007F2897">
      <w:pPr>
        <w:pStyle w:val="BodyText"/>
        <w:ind w:left="0"/>
        <w:jc w:val="left"/>
        <w:rPr>
          <w:rFonts w:asciiTheme="minorHAnsi" w:hAnsiTheme="minorHAnsi" w:cstheme="minorHAnsi"/>
        </w:rPr>
      </w:pPr>
    </w:p>
    <w:p w14:paraId="1C9F5377" w14:textId="77777777" w:rsidR="007F2897" w:rsidRPr="00DC27C7" w:rsidRDefault="006D447F">
      <w:pPr>
        <w:pStyle w:val="BodyText"/>
        <w:ind w:right="116"/>
        <w:rPr>
          <w:rFonts w:asciiTheme="minorHAnsi" w:hAnsiTheme="minorHAnsi" w:cstheme="minorHAnsi"/>
        </w:rPr>
      </w:pPr>
      <w:r w:rsidRPr="00DC27C7">
        <w:rPr>
          <w:rFonts w:asciiTheme="minorHAnsi" w:hAnsiTheme="minorHAnsi" w:cstheme="minorHAnsi"/>
        </w:rPr>
        <w:t xml:space="preserve">The nominated data controller/auditors/protection officers for the Parish Council are trained </w:t>
      </w:r>
      <w:r w:rsidRPr="00DC27C7">
        <w:rPr>
          <w:rFonts w:asciiTheme="minorHAnsi" w:hAnsiTheme="minorHAnsi" w:cstheme="minorHAnsi"/>
        </w:rPr>
        <w:lastRenderedPageBreak/>
        <w:t>appropriately in their roles under the GDPR.</w:t>
      </w:r>
    </w:p>
    <w:p w14:paraId="62EBF3C5" w14:textId="77777777" w:rsidR="007F2897" w:rsidRPr="00DC27C7" w:rsidRDefault="007F2897">
      <w:pPr>
        <w:pStyle w:val="BodyText"/>
        <w:ind w:left="0"/>
        <w:jc w:val="left"/>
        <w:rPr>
          <w:rFonts w:asciiTheme="minorHAnsi" w:hAnsiTheme="minorHAnsi" w:cstheme="minorHAnsi"/>
        </w:rPr>
      </w:pPr>
    </w:p>
    <w:p w14:paraId="6525C7C6" w14:textId="77777777" w:rsidR="007F2897" w:rsidRPr="00DC27C7" w:rsidRDefault="006D447F">
      <w:pPr>
        <w:pStyle w:val="BodyText"/>
        <w:ind w:right="115"/>
        <w:rPr>
          <w:rFonts w:asciiTheme="minorHAnsi" w:hAnsiTheme="minorHAnsi" w:cstheme="minorHAnsi"/>
        </w:rPr>
      </w:pPr>
      <w:r w:rsidRPr="00DC27C7">
        <w:rPr>
          <w:rFonts w:asciiTheme="minorHAnsi" w:hAnsiTheme="minorHAnsi" w:cstheme="minorHAnsi"/>
        </w:rPr>
        <w:t>All employees who need to use the computer system are trained to protect individuals’ private data, to ensure data security, and to understand the consequences to them as individuals and the Parish Council of any potential lapses and breaches of the Parish Council’s policies and procedures.</w:t>
      </w:r>
    </w:p>
    <w:p w14:paraId="6D98A12B" w14:textId="77777777" w:rsidR="007F2897" w:rsidRPr="00DC27C7" w:rsidRDefault="007F2897">
      <w:pPr>
        <w:pStyle w:val="BodyText"/>
        <w:spacing w:before="4"/>
        <w:ind w:left="0"/>
        <w:jc w:val="left"/>
        <w:rPr>
          <w:rFonts w:asciiTheme="minorHAnsi" w:hAnsiTheme="minorHAnsi" w:cstheme="minorHAnsi"/>
        </w:rPr>
      </w:pPr>
    </w:p>
    <w:p w14:paraId="46AF42F4" w14:textId="77777777" w:rsidR="007F2897" w:rsidRPr="00DC27C7" w:rsidRDefault="006D447F">
      <w:pPr>
        <w:pStyle w:val="BodyText"/>
        <w:rPr>
          <w:rFonts w:asciiTheme="minorHAnsi" w:hAnsiTheme="minorHAnsi" w:cstheme="minorHAnsi"/>
          <w:b/>
          <w:bCs/>
        </w:rPr>
      </w:pPr>
      <w:r w:rsidRPr="00DC27C7">
        <w:rPr>
          <w:rFonts w:asciiTheme="minorHAnsi" w:hAnsiTheme="minorHAnsi" w:cstheme="minorHAnsi"/>
          <w:b/>
          <w:bCs/>
          <w:w w:val="105"/>
        </w:rPr>
        <w:t>Records</w:t>
      </w:r>
    </w:p>
    <w:p w14:paraId="1245530A" w14:textId="77777777" w:rsidR="007F2897" w:rsidRPr="00DC27C7" w:rsidRDefault="006D447F">
      <w:pPr>
        <w:pStyle w:val="BodyText"/>
        <w:spacing w:before="174" w:line="242" w:lineRule="auto"/>
        <w:ind w:right="207"/>
        <w:jc w:val="left"/>
        <w:rPr>
          <w:rFonts w:asciiTheme="minorHAnsi" w:hAnsiTheme="minorHAnsi" w:cstheme="minorHAnsi"/>
        </w:rPr>
      </w:pPr>
      <w:r w:rsidRPr="00DC27C7">
        <w:rPr>
          <w:rFonts w:asciiTheme="minorHAnsi" w:hAnsiTheme="minorHAnsi" w:cstheme="minorHAnsi"/>
        </w:rPr>
        <w:t>The Parish Council keeps records of its processing activities including the purpose for the processing and retention periods in its HR Data Record. These records will be kept up to date so that they reflect current processing activities.</w:t>
      </w:r>
    </w:p>
    <w:p w14:paraId="25132034" w14:textId="77777777" w:rsidR="007F2897" w:rsidRPr="00DC27C7" w:rsidRDefault="006D447F">
      <w:pPr>
        <w:pStyle w:val="BodyText"/>
        <w:spacing w:before="166"/>
        <w:rPr>
          <w:rFonts w:asciiTheme="minorHAnsi" w:hAnsiTheme="minorHAnsi" w:cstheme="minorHAnsi"/>
          <w:b/>
          <w:bCs/>
        </w:rPr>
      </w:pPr>
      <w:r w:rsidRPr="00DC27C7">
        <w:rPr>
          <w:rFonts w:asciiTheme="minorHAnsi" w:hAnsiTheme="minorHAnsi" w:cstheme="minorHAnsi"/>
          <w:b/>
          <w:bCs/>
          <w:w w:val="105"/>
        </w:rPr>
        <w:t>Data Protection Officer</w:t>
      </w:r>
    </w:p>
    <w:p w14:paraId="5A81560B" w14:textId="77777777" w:rsidR="007F2897" w:rsidRPr="00DC27C7" w:rsidRDefault="00DC27C7">
      <w:pPr>
        <w:pStyle w:val="BodyText"/>
        <w:spacing w:before="174" w:line="244" w:lineRule="auto"/>
        <w:ind w:right="115"/>
        <w:rPr>
          <w:rFonts w:asciiTheme="minorHAnsi" w:hAnsiTheme="minorHAnsi" w:cstheme="minorHAnsi"/>
        </w:rPr>
      </w:pPr>
      <w:r>
        <w:rPr>
          <w:rFonts w:asciiTheme="minorHAnsi" w:hAnsiTheme="minorHAnsi" w:cstheme="minorHAnsi"/>
        </w:rPr>
        <w:t>T</w:t>
      </w:r>
      <w:r w:rsidR="006D447F" w:rsidRPr="00DC27C7">
        <w:rPr>
          <w:rFonts w:asciiTheme="minorHAnsi" w:hAnsiTheme="minorHAnsi" w:cstheme="minorHAnsi"/>
        </w:rPr>
        <w:t xml:space="preserve">he Government </w:t>
      </w:r>
      <w:r>
        <w:rPr>
          <w:rFonts w:asciiTheme="minorHAnsi" w:hAnsiTheme="minorHAnsi" w:cstheme="minorHAnsi"/>
        </w:rPr>
        <w:t>has</w:t>
      </w:r>
      <w:r w:rsidR="006D447F" w:rsidRPr="00DC27C7">
        <w:rPr>
          <w:rFonts w:asciiTheme="minorHAnsi" w:hAnsiTheme="minorHAnsi" w:cstheme="minorHAnsi"/>
        </w:rPr>
        <w:t xml:space="preserve"> exempt</w:t>
      </w:r>
      <w:r>
        <w:rPr>
          <w:rFonts w:asciiTheme="minorHAnsi" w:hAnsiTheme="minorHAnsi" w:cstheme="minorHAnsi"/>
        </w:rPr>
        <w:t>ed</w:t>
      </w:r>
      <w:r w:rsidR="006D447F" w:rsidRPr="00DC27C7">
        <w:rPr>
          <w:rFonts w:asciiTheme="minorHAnsi" w:hAnsiTheme="minorHAnsi" w:cstheme="minorHAnsi"/>
        </w:rPr>
        <w:t xml:space="preserve"> Parish Councils from this requirement.</w:t>
      </w:r>
    </w:p>
    <w:p w14:paraId="4FD0D277" w14:textId="77777777" w:rsidR="007F2897" w:rsidRPr="00DC27C7" w:rsidRDefault="006D447F">
      <w:pPr>
        <w:pStyle w:val="BodyText"/>
        <w:spacing w:before="164"/>
        <w:rPr>
          <w:rFonts w:asciiTheme="minorHAnsi" w:hAnsiTheme="minorHAnsi" w:cstheme="minorHAnsi"/>
          <w:b/>
          <w:bCs/>
        </w:rPr>
      </w:pPr>
      <w:r w:rsidRPr="00DC27C7">
        <w:rPr>
          <w:rFonts w:asciiTheme="minorHAnsi" w:hAnsiTheme="minorHAnsi" w:cstheme="minorHAnsi"/>
          <w:b/>
          <w:bCs/>
          <w:w w:val="105"/>
        </w:rPr>
        <w:t>Data protection compliance</w:t>
      </w:r>
    </w:p>
    <w:p w14:paraId="52D0EAC6" w14:textId="4E829E32" w:rsidR="007F2897" w:rsidRDefault="006D447F">
      <w:pPr>
        <w:pStyle w:val="BodyText"/>
        <w:spacing w:before="174" w:line="244" w:lineRule="auto"/>
        <w:ind w:right="112"/>
        <w:rPr>
          <w:rFonts w:asciiTheme="minorHAnsi" w:hAnsiTheme="minorHAnsi" w:cstheme="minorHAnsi"/>
        </w:rPr>
      </w:pPr>
      <w:r w:rsidRPr="00DC27C7">
        <w:rPr>
          <w:rFonts w:asciiTheme="minorHAnsi" w:hAnsiTheme="minorHAnsi" w:cstheme="minorHAnsi"/>
        </w:rPr>
        <w:t>The Clerk is the Parish Council’s appointed compliance officer in respect</w:t>
      </w:r>
      <w:r w:rsidRPr="00DC27C7">
        <w:rPr>
          <w:rFonts w:asciiTheme="minorHAnsi" w:hAnsiTheme="minorHAnsi" w:cstheme="minorHAnsi"/>
          <w:spacing w:val="-8"/>
        </w:rPr>
        <w:t xml:space="preserve"> </w:t>
      </w:r>
      <w:r w:rsidRPr="00DC27C7">
        <w:rPr>
          <w:rFonts w:asciiTheme="minorHAnsi" w:hAnsiTheme="minorHAnsi" w:cstheme="minorHAnsi"/>
        </w:rPr>
        <w:t>of</w:t>
      </w:r>
      <w:r w:rsidRPr="00DC27C7">
        <w:rPr>
          <w:rFonts w:asciiTheme="minorHAnsi" w:hAnsiTheme="minorHAnsi" w:cstheme="minorHAnsi"/>
          <w:spacing w:val="-4"/>
        </w:rPr>
        <w:t xml:space="preserve"> </w:t>
      </w:r>
      <w:r w:rsidRPr="00DC27C7">
        <w:rPr>
          <w:rFonts w:asciiTheme="minorHAnsi" w:hAnsiTheme="minorHAnsi" w:cstheme="minorHAnsi"/>
        </w:rPr>
        <w:t>its</w:t>
      </w:r>
      <w:r w:rsidRPr="00DC27C7">
        <w:rPr>
          <w:rFonts w:asciiTheme="minorHAnsi" w:hAnsiTheme="minorHAnsi" w:cstheme="minorHAnsi"/>
          <w:spacing w:val="-4"/>
        </w:rPr>
        <w:t xml:space="preserve"> </w:t>
      </w:r>
      <w:r w:rsidRPr="00DC27C7">
        <w:rPr>
          <w:rFonts w:asciiTheme="minorHAnsi" w:hAnsiTheme="minorHAnsi" w:cstheme="minorHAnsi"/>
        </w:rPr>
        <w:t>data</w:t>
      </w:r>
      <w:r w:rsidRPr="00DC27C7">
        <w:rPr>
          <w:rFonts w:asciiTheme="minorHAnsi" w:hAnsiTheme="minorHAnsi" w:cstheme="minorHAnsi"/>
          <w:spacing w:val="-4"/>
        </w:rPr>
        <w:t xml:space="preserve"> </w:t>
      </w:r>
      <w:r w:rsidRPr="00DC27C7">
        <w:rPr>
          <w:rFonts w:asciiTheme="minorHAnsi" w:hAnsiTheme="minorHAnsi" w:cstheme="minorHAnsi"/>
        </w:rPr>
        <w:t>protection</w:t>
      </w:r>
      <w:r w:rsidRPr="00DC27C7">
        <w:rPr>
          <w:rFonts w:asciiTheme="minorHAnsi" w:hAnsiTheme="minorHAnsi" w:cstheme="minorHAnsi"/>
          <w:spacing w:val="-5"/>
        </w:rPr>
        <w:t xml:space="preserve"> </w:t>
      </w:r>
      <w:r w:rsidRPr="00DC27C7">
        <w:rPr>
          <w:rFonts w:asciiTheme="minorHAnsi" w:hAnsiTheme="minorHAnsi" w:cstheme="minorHAnsi"/>
        </w:rPr>
        <w:t>activities</w:t>
      </w:r>
      <w:r w:rsidR="00DC27C7">
        <w:rPr>
          <w:rFonts w:asciiTheme="minorHAnsi" w:hAnsiTheme="minorHAnsi" w:cstheme="minorHAnsi"/>
        </w:rPr>
        <w:t xml:space="preserve"> and </w:t>
      </w:r>
      <w:r w:rsidR="00DC27C7" w:rsidRPr="00DC27C7">
        <w:rPr>
          <w:rFonts w:asciiTheme="minorHAnsi" w:hAnsiTheme="minorHAnsi" w:cstheme="minorHAnsi"/>
          <w:spacing w:val="-8"/>
        </w:rPr>
        <w:t>can</w:t>
      </w:r>
      <w:r w:rsidRPr="00DC27C7">
        <w:rPr>
          <w:rFonts w:asciiTheme="minorHAnsi" w:hAnsiTheme="minorHAnsi" w:cstheme="minorHAnsi"/>
          <w:spacing w:val="-8"/>
        </w:rPr>
        <w:t xml:space="preserve"> </w:t>
      </w:r>
      <w:r w:rsidRPr="00DC27C7">
        <w:rPr>
          <w:rFonts w:asciiTheme="minorHAnsi" w:hAnsiTheme="minorHAnsi" w:cstheme="minorHAnsi"/>
        </w:rPr>
        <w:t>be</w:t>
      </w:r>
      <w:r w:rsidRPr="00DC27C7">
        <w:rPr>
          <w:rFonts w:asciiTheme="minorHAnsi" w:hAnsiTheme="minorHAnsi" w:cstheme="minorHAnsi"/>
          <w:spacing w:val="-6"/>
        </w:rPr>
        <w:t xml:space="preserve"> </w:t>
      </w:r>
      <w:r w:rsidRPr="00DC27C7">
        <w:rPr>
          <w:rFonts w:asciiTheme="minorHAnsi" w:hAnsiTheme="minorHAnsi" w:cstheme="minorHAnsi"/>
        </w:rPr>
        <w:t>contacted</w:t>
      </w:r>
      <w:r w:rsidRPr="00DC27C7">
        <w:rPr>
          <w:rFonts w:asciiTheme="minorHAnsi" w:hAnsiTheme="minorHAnsi" w:cstheme="minorHAnsi"/>
          <w:spacing w:val="-4"/>
        </w:rPr>
        <w:t xml:space="preserve"> </w:t>
      </w:r>
      <w:r w:rsidRPr="00DC27C7">
        <w:rPr>
          <w:rFonts w:asciiTheme="minorHAnsi" w:hAnsiTheme="minorHAnsi" w:cstheme="minorHAnsi"/>
        </w:rPr>
        <w:t>at</w:t>
      </w:r>
      <w:r w:rsidR="002E6310">
        <w:rPr>
          <w:rFonts w:asciiTheme="minorHAnsi" w:hAnsiTheme="minorHAnsi" w:cstheme="minorHAnsi"/>
        </w:rPr>
        <w:t>:</w:t>
      </w:r>
    </w:p>
    <w:p w14:paraId="69EED277" w14:textId="185B2088" w:rsidR="002E6310" w:rsidRDefault="00B8671D">
      <w:pPr>
        <w:pStyle w:val="BodyText"/>
        <w:spacing w:before="174" w:line="244" w:lineRule="auto"/>
        <w:ind w:right="112"/>
        <w:rPr>
          <w:rFonts w:ascii="Times New Roman" w:hAnsi="Times New Roman"/>
        </w:rPr>
      </w:pPr>
      <w:hyperlink r:id="rId10" w:history="1">
        <w:r w:rsidRPr="008D5F2C">
          <w:rPr>
            <w:rStyle w:val="Hyperlink"/>
            <w:rFonts w:asciiTheme="minorHAnsi" w:hAnsiTheme="minorHAnsi" w:cstheme="minorHAnsi"/>
          </w:rPr>
          <w:t>clerk@sandonburston.staffslc.gov.uk</w:t>
        </w:r>
      </w:hyperlink>
      <w:r>
        <w:rPr>
          <w:rFonts w:asciiTheme="minorHAnsi" w:hAnsiTheme="minorHAnsi" w:cstheme="minorHAnsi"/>
        </w:rPr>
        <w:t xml:space="preserve"> – 45 Thorn Close, Brereton, </w:t>
      </w:r>
      <w:proofErr w:type="spellStart"/>
      <w:r>
        <w:rPr>
          <w:rFonts w:asciiTheme="minorHAnsi" w:hAnsiTheme="minorHAnsi" w:cstheme="minorHAnsi"/>
        </w:rPr>
        <w:t>Rugeley</w:t>
      </w:r>
      <w:proofErr w:type="spellEnd"/>
      <w:r>
        <w:rPr>
          <w:rFonts w:asciiTheme="minorHAnsi" w:hAnsiTheme="minorHAnsi" w:cstheme="minorHAnsi"/>
        </w:rPr>
        <w:t>, Staffordshire. WS15 1TA</w:t>
      </w:r>
      <w:r w:rsidR="007B564B">
        <w:rPr>
          <w:rFonts w:asciiTheme="minorHAnsi" w:hAnsiTheme="minorHAnsi" w:cstheme="minorHAnsi"/>
        </w:rPr>
        <w:t xml:space="preserve"> – 07971226170.</w:t>
      </w:r>
    </w:p>
    <w:sectPr w:rsidR="002E6310">
      <w:headerReference w:type="default" r:id="rId11"/>
      <w:footerReference w:type="default" r:id="rId12"/>
      <w:pgSz w:w="11910" w:h="16840"/>
      <w:pgMar w:top="960" w:right="1320" w:bottom="1240" w:left="1340" w:header="732" w:footer="10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FFD37" w14:textId="77777777" w:rsidR="00007AC9" w:rsidRDefault="006D447F">
      <w:r>
        <w:separator/>
      </w:r>
    </w:p>
  </w:endnote>
  <w:endnote w:type="continuationSeparator" w:id="0">
    <w:p w14:paraId="6B699379" w14:textId="77777777" w:rsidR="00007AC9" w:rsidRDefault="006D447F">
      <w:r>
        <w:continuationSeparator/>
      </w:r>
    </w:p>
  </w:endnote>
  <w:endnote w:type="continuationNotice" w:id="1">
    <w:p w14:paraId="22026E83" w14:textId="77777777" w:rsidR="001A16D7" w:rsidRDefault="001A16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30D56" w14:textId="6F8688B6" w:rsidR="007F2897" w:rsidRDefault="00EA6C27">
    <w:pPr>
      <w:pStyle w:val="BodyText"/>
      <w:spacing w:line="14" w:lineRule="auto"/>
      <w:ind w:left="0"/>
      <w:jc w:val="left"/>
      <w:rPr>
        <w:sz w:val="20"/>
      </w:rPr>
    </w:pPr>
    <w:r>
      <w:rPr>
        <w:noProof/>
      </w:rPr>
      <mc:AlternateContent>
        <mc:Choice Requires="wps">
          <w:drawing>
            <wp:anchor distT="0" distB="0" distL="114300" distR="114300" simplePos="0" relativeHeight="251658241" behindDoc="1" locked="0" layoutInCell="1" allowOverlap="1" wp14:anchorId="16559EBE" wp14:editId="2BFEF840">
              <wp:simplePos x="0" y="0"/>
              <wp:positionH relativeFrom="page">
                <wp:posOffset>3454400</wp:posOffset>
              </wp:positionH>
              <wp:positionV relativeFrom="page">
                <wp:posOffset>9888855</wp:posOffset>
              </wp:positionV>
              <wp:extent cx="652780" cy="180975"/>
              <wp:effectExtent l="0" t="1905" r="0" b="0"/>
              <wp:wrapNone/>
              <wp:docPr id="69394134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78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623D2F" w14:textId="1AC81DB5" w:rsidR="007F2897" w:rsidRDefault="006D447F">
                          <w:pPr>
                            <w:pStyle w:val="BodyText"/>
                            <w:spacing w:before="7"/>
                            <w:ind w:left="20"/>
                            <w:jc w:val="left"/>
                            <w:rPr>
                              <w:rFonts w:ascii="Times New Roman"/>
                            </w:rPr>
                          </w:pPr>
                          <w:r>
                            <w:t xml:space="preserve">Page </w:t>
                          </w:r>
                          <w:r>
                            <w:fldChar w:fldCharType="begin"/>
                          </w:r>
                          <w:r>
                            <w:rPr>
                              <w:rFonts w:ascii="Times New Roman"/>
                            </w:rPr>
                            <w:instrText xml:space="preserve"> PAGE </w:instrText>
                          </w:r>
                          <w:r>
                            <w:fldChar w:fldCharType="separate"/>
                          </w:r>
                          <w:r>
                            <w:t>1</w:t>
                          </w:r>
                          <w:r>
                            <w:fldChar w:fldCharType="end"/>
                          </w:r>
                          <w:r>
                            <w:rPr>
                              <w:rFonts w:ascii="Times New Roman"/>
                            </w:rPr>
                            <w:t xml:space="preserve"> </w:t>
                          </w:r>
                          <w:r>
                            <w:t xml:space="preserve">of </w:t>
                          </w:r>
                          <w:r w:rsidR="0062354A">
                            <w:rPr>
                              <w:rFonts w:ascii="Times New Roman"/>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559EBE" id="_x0000_t202" coordsize="21600,21600" o:spt="202" path="m,l,21600r21600,l21600,xe">
              <v:stroke joinstyle="miter"/>
              <v:path gradientshapeok="t" o:connecttype="rect"/>
            </v:shapetype>
            <v:shape id="Text Box 1" o:spid="_x0000_s1027" type="#_x0000_t202" style="position:absolute;margin-left:272pt;margin-top:778.65pt;width:51.4pt;height:14.2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" filled="f" stroked="f">
              <v:textbox inset="0,0,0,0">
                <w:txbxContent>
                  <w:p w14:paraId="1C623D2F" w14:textId="1AC81DB5" w:rsidR="007F2897" w:rsidRDefault="006D447F">
                    <w:pPr>
                      <w:pStyle w:val="BodyText"/>
                      <w:spacing w:before="7"/>
                      <w:ind w:left="20"/>
                      <w:jc w:val="left"/>
                      <w:rPr>
                        <w:rFonts w:ascii="Times New Roman"/>
                      </w:rPr>
                    </w:pPr>
                    <w:r>
                      <w:t xml:space="preserve">Page </w:t>
                    </w:r>
                    <w:r>
                      <w:fldChar w:fldCharType="begin"/>
                    </w:r>
                    <w:r>
                      <w:rPr>
                        <w:rFonts w:ascii="Times New Roman"/>
                      </w:rPr>
                      <w:instrText xml:space="preserve"> PAGE </w:instrText>
                    </w:r>
                    <w:r>
                      <w:fldChar w:fldCharType="separate"/>
                    </w:r>
                    <w:r>
                      <w:t>1</w:t>
                    </w:r>
                    <w:r>
                      <w:fldChar w:fldCharType="end"/>
                    </w:r>
                    <w:r>
                      <w:rPr>
                        <w:rFonts w:ascii="Times New Roman"/>
                      </w:rPr>
                      <w:t xml:space="preserve"> </w:t>
                    </w:r>
                    <w:r>
                      <w:t xml:space="preserve">of </w:t>
                    </w:r>
                    <w:r w:rsidR="0062354A">
                      <w:rPr>
                        <w:rFonts w:ascii="Times New Roman"/>
                      </w:rPr>
                      <w:t>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2F646" w14:textId="77777777" w:rsidR="00007AC9" w:rsidRDefault="006D447F">
      <w:r>
        <w:separator/>
      </w:r>
    </w:p>
  </w:footnote>
  <w:footnote w:type="continuationSeparator" w:id="0">
    <w:p w14:paraId="08CE6F91" w14:textId="77777777" w:rsidR="00007AC9" w:rsidRDefault="006D447F">
      <w:r>
        <w:continuationSeparator/>
      </w:r>
    </w:p>
  </w:footnote>
  <w:footnote w:type="continuationNotice" w:id="1">
    <w:p w14:paraId="1723C2C8" w14:textId="77777777" w:rsidR="001A16D7" w:rsidRDefault="001A16D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3C368" w14:textId="0784C4F9" w:rsidR="007F2897" w:rsidRDefault="00EA6C27">
    <w:pPr>
      <w:pStyle w:val="BodyText"/>
      <w:spacing w:line="14" w:lineRule="auto"/>
      <w:ind w:left="0"/>
      <w:jc w:val="left"/>
      <w:rPr>
        <w:sz w:val="20"/>
      </w:rPr>
    </w:pPr>
    <w:r>
      <w:rPr>
        <w:noProof/>
      </w:rPr>
      <mc:AlternateContent>
        <mc:Choice Requires="wps">
          <w:drawing>
            <wp:anchor distT="0" distB="0" distL="114300" distR="114300" simplePos="0" relativeHeight="251658240" behindDoc="1" locked="0" layoutInCell="1" allowOverlap="1" wp14:anchorId="05E14811" wp14:editId="71D4B085">
              <wp:simplePos x="0" y="0"/>
              <wp:positionH relativeFrom="page">
                <wp:posOffset>901700</wp:posOffset>
              </wp:positionH>
              <wp:positionV relativeFrom="page">
                <wp:posOffset>452120</wp:posOffset>
              </wp:positionV>
              <wp:extent cx="595630" cy="180975"/>
              <wp:effectExtent l="0" t="4445" r="0" b="0"/>
              <wp:wrapNone/>
              <wp:docPr id="8061282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63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69C614" w14:textId="56C86D76" w:rsidR="007F2897" w:rsidRDefault="007F2897">
                          <w:pPr>
                            <w:pStyle w:val="BodyText"/>
                            <w:spacing w:before="7"/>
                            <w:ind w:left="20"/>
                            <w:jc w:val="lef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E14811" id="_x0000_t202" coordsize="21600,21600" o:spt="202" path="m,l,21600r21600,l21600,xe">
              <v:stroke joinstyle="miter"/>
              <v:path gradientshapeok="t" o:connecttype="rect"/>
            </v:shapetype>
            <v:shape id="Text Box 2" o:spid="_x0000_s1026" type="#_x0000_t202" style="position:absolute;margin-left:71pt;margin-top:35.6pt;width:46.9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" filled="f" stroked="f">
              <v:textbox inset="0,0,0,0">
                <w:txbxContent>
                  <w:p w14:paraId="2669C614" w14:textId="56C86D76" w:rsidR="007F2897" w:rsidRDefault="007F2897">
                    <w:pPr>
                      <w:pStyle w:val="BodyText"/>
                      <w:spacing w:before="7"/>
                      <w:ind w:left="20"/>
                      <w:jc w:val="left"/>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4098F6"/>
    <w:multiLevelType w:val="hybridMultilevel"/>
    <w:tmpl w:val="5C70C546"/>
    <w:lvl w:ilvl="0" w:tplc="81CCE8DC">
      <w:start w:val="1"/>
      <w:numFmt w:val="bullet"/>
      <w:lvlText w:val=""/>
      <w:lvlJc w:val="left"/>
      <w:pPr>
        <w:ind w:left="720" w:hanging="360"/>
      </w:pPr>
      <w:rPr>
        <w:rFonts w:ascii="Symbol" w:hAnsi="Symbol" w:hint="default"/>
      </w:rPr>
    </w:lvl>
    <w:lvl w:ilvl="1" w:tplc="C95095D0">
      <w:start w:val="1"/>
      <w:numFmt w:val="bullet"/>
      <w:lvlText w:val="o"/>
      <w:lvlJc w:val="left"/>
      <w:pPr>
        <w:ind w:left="1440" w:hanging="360"/>
      </w:pPr>
      <w:rPr>
        <w:rFonts w:ascii="Courier New" w:hAnsi="Courier New" w:hint="default"/>
      </w:rPr>
    </w:lvl>
    <w:lvl w:ilvl="2" w:tplc="B6160F58">
      <w:start w:val="1"/>
      <w:numFmt w:val="bullet"/>
      <w:lvlText w:val=""/>
      <w:lvlJc w:val="left"/>
      <w:pPr>
        <w:ind w:left="2160" w:hanging="360"/>
      </w:pPr>
      <w:rPr>
        <w:rFonts w:ascii="Wingdings" w:hAnsi="Wingdings" w:hint="default"/>
      </w:rPr>
    </w:lvl>
    <w:lvl w:ilvl="3" w:tplc="11623322">
      <w:start w:val="1"/>
      <w:numFmt w:val="bullet"/>
      <w:lvlText w:val=""/>
      <w:lvlJc w:val="left"/>
      <w:pPr>
        <w:ind w:left="2880" w:hanging="360"/>
      </w:pPr>
      <w:rPr>
        <w:rFonts w:ascii="Symbol" w:hAnsi="Symbol" w:hint="default"/>
      </w:rPr>
    </w:lvl>
    <w:lvl w:ilvl="4" w:tplc="119AA928">
      <w:start w:val="1"/>
      <w:numFmt w:val="bullet"/>
      <w:lvlText w:val="o"/>
      <w:lvlJc w:val="left"/>
      <w:pPr>
        <w:ind w:left="3600" w:hanging="360"/>
      </w:pPr>
      <w:rPr>
        <w:rFonts w:ascii="Courier New" w:hAnsi="Courier New" w:hint="default"/>
      </w:rPr>
    </w:lvl>
    <w:lvl w:ilvl="5" w:tplc="CD3AE024">
      <w:start w:val="1"/>
      <w:numFmt w:val="bullet"/>
      <w:lvlText w:val=""/>
      <w:lvlJc w:val="left"/>
      <w:pPr>
        <w:ind w:left="4320" w:hanging="360"/>
      </w:pPr>
      <w:rPr>
        <w:rFonts w:ascii="Wingdings" w:hAnsi="Wingdings" w:hint="default"/>
      </w:rPr>
    </w:lvl>
    <w:lvl w:ilvl="6" w:tplc="78B05356">
      <w:start w:val="1"/>
      <w:numFmt w:val="bullet"/>
      <w:lvlText w:val=""/>
      <w:lvlJc w:val="left"/>
      <w:pPr>
        <w:ind w:left="5040" w:hanging="360"/>
      </w:pPr>
      <w:rPr>
        <w:rFonts w:ascii="Symbol" w:hAnsi="Symbol" w:hint="default"/>
      </w:rPr>
    </w:lvl>
    <w:lvl w:ilvl="7" w:tplc="7C880BA0">
      <w:start w:val="1"/>
      <w:numFmt w:val="bullet"/>
      <w:lvlText w:val="o"/>
      <w:lvlJc w:val="left"/>
      <w:pPr>
        <w:ind w:left="5760" w:hanging="360"/>
      </w:pPr>
      <w:rPr>
        <w:rFonts w:ascii="Courier New" w:hAnsi="Courier New" w:hint="default"/>
      </w:rPr>
    </w:lvl>
    <w:lvl w:ilvl="8" w:tplc="6EBA394C">
      <w:start w:val="1"/>
      <w:numFmt w:val="bullet"/>
      <w:lvlText w:val=""/>
      <w:lvlJc w:val="left"/>
      <w:pPr>
        <w:ind w:left="6480" w:hanging="360"/>
      </w:pPr>
      <w:rPr>
        <w:rFonts w:ascii="Wingdings" w:hAnsi="Wingdings" w:hint="default"/>
      </w:rPr>
    </w:lvl>
  </w:abstractNum>
  <w:abstractNum w:abstractNumId="1" w15:restartNumberingAfterBreak="0">
    <w:nsid w:val="69756CF3"/>
    <w:multiLevelType w:val="hybridMultilevel"/>
    <w:tmpl w:val="03AC428C"/>
    <w:lvl w:ilvl="0" w:tplc="7EFC20AE">
      <w:numFmt w:val="bullet"/>
      <w:lvlText w:val="•"/>
      <w:lvlJc w:val="left"/>
      <w:pPr>
        <w:ind w:left="819" w:hanging="160"/>
      </w:pPr>
      <w:rPr>
        <w:rFonts w:ascii="Calibri" w:eastAsia="Calibri" w:hAnsi="Calibri" w:cs="Calibri" w:hint="default"/>
        <w:w w:val="100"/>
        <w:sz w:val="22"/>
        <w:szCs w:val="22"/>
      </w:rPr>
    </w:lvl>
    <w:lvl w:ilvl="1" w:tplc="14AEBF34">
      <w:start w:val="1"/>
      <w:numFmt w:val="lowerLetter"/>
      <w:lvlText w:val="%2."/>
      <w:lvlJc w:val="left"/>
      <w:pPr>
        <w:ind w:left="2259" w:hanging="720"/>
      </w:pPr>
      <w:rPr>
        <w:rFonts w:ascii="Calibri" w:eastAsia="Calibri" w:hAnsi="Calibri" w:cs="Calibri" w:hint="default"/>
        <w:w w:val="100"/>
        <w:sz w:val="22"/>
        <w:szCs w:val="22"/>
      </w:rPr>
    </w:lvl>
    <w:lvl w:ilvl="2" w:tplc="D654FA96">
      <w:numFmt w:val="bullet"/>
      <w:lvlText w:val="•"/>
      <w:lvlJc w:val="left"/>
      <w:pPr>
        <w:ind w:left="3036" w:hanging="720"/>
      </w:pPr>
      <w:rPr>
        <w:rFonts w:hint="default"/>
      </w:rPr>
    </w:lvl>
    <w:lvl w:ilvl="3" w:tplc="148CADB4">
      <w:numFmt w:val="bullet"/>
      <w:lvlText w:val="•"/>
      <w:lvlJc w:val="left"/>
      <w:pPr>
        <w:ind w:left="3812" w:hanging="720"/>
      </w:pPr>
      <w:rPr>
        <w:rFonts w:hint="default"/>
      </w:rPr>
    </w:lvl>
    <w:lvl w:ilvl="4" w:tplc="45449204">
      <w:numFmt w:val="bullet"/>
      <w:lvlText w:val="•"/>
      <w:lvlJc w:val="left"/>
      <w:pPr>
        <w:ind w:left="4588" w:hanging="720"/>
      </w:pPr>
      <w:rPr>
        <w:rFonts w:hint="default"/>
      </w:rPr>
    </w:lvl>
    <w:lvl w:ilvl="5" w:tplc="304AF27A">
      <w:numFmt w:val="bullet"/>
      <w:lvlText w:val="•"/>
      <w:lvlJc w:val="left"/>
      <w:pPr>
        <w:ind w:left="5365" w:hanging="720"/>
      </w:pPr>
      <w:rPr>
        <w:rFonts w:hint="default"/>
      </w:rPr>
    </w:lvl>
    <w:lvl w:ilvl="6" w:tplc="F15017E2">
      <w:numFmt w:val="bullet"/>
      <w:lvlText w:val="•"/>
      <w:lvlJc w:val="left"/>
      <w:pPr>
        <w:ind w:left="6141" w:hanging="720"/>
      </w:pPr>
      <w:rPr>
        <w:rFonts w:hint="default"/>
      </w:rPr>
    </w:lvl>
    <w:lvl w:ilvl="7" w:tplc="B2564032">
      <w:numFmt w:val="bullet"/>
      <w:lvlText w:val="•"/>
      <w:lvlJc w:val="left"/>
      <w:pPr>
        <w:ind w:left="6917" w:hanging="720"/>
      </w:pPr>
      <w:rPr>
        <w:rFonts w:hint="default"/>
      </w:rPr>
    </w:lvl>
    <w:lvl w:ilvl="8" w:tplc="33AA916A">
      <w:numFmt w:val="bullet"/>
      <w:lvlText w:val="•"/>
      <w:lvlJc w:val="left"/>
      <w:pPr>
        <w:ind w:left="7693" w:hanging="720"/>
      </w:pPr>
      <w:rPr>
        <w:rFonts w:hint="default"/>
      </w:rPr>
    </w:lvl>
  </w:abstractNum>
  <w:num w:numId="1" w16cid:durableId="1222255590">
    <w:abstractNumId w:val="0"/>
  </w:num>
  <w:num w:numId="2" w16cid:durableId="3899652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897"/>
    <w:rsid w:val="00007AC9"/>
    <w:rsid w:val="00114027"/>
    <w:rsid w:val="00155C01"/>
    <w:rsid w:val="00195D1A"/>
    <w:rsid w:val="001A16D7"/>
    <w:rsid w:val="00213EAE"/>
    <w:rsid w:val="00286EAC"/>
    <w:rsid w:val="00291FEE"/>
    <w:rsid w:val="00297EDD"/>
    <w:rsid w:val="002A61EF"/>
    <w:rsid w:val="002E6310"/>
    <w:rsid w:val="003161BB"/>
    <w:rsid w:val="00355874"/>
    <w:rsid w:val="0042145A"/>
    <w:rsid w:val="004A7150"/>
    <w:rsid w:val="004B2D09"/>
    <w:rsid w:val="004E73E8"/>
    <w:rsid w:val="00531545"/>
    <w:rsid w:val="005B1680"/>
    <w:rsid w:val="005E4343"/>
    <w:rsid w:val="0062354A"/>
    <w:rsid w:val="006A7AEA"/>
    <w:rsid w:val="006B4EA7"/>
    <w:rsid w:val="006D447F"/>
    <w:rsid w:val="007B564B"/>
    <w:rsid w:val="007F2897"/>
    <w:rsid w:val="00857383"/>
    <w:rsid w:val="008F643B"/>
    <w:rsid w:val="00927F14"/>
    <w:rsid w:val="009371B1"/>
    <w:rsid w:val="009B7607"/>
    <w:rsid w:val="009C0F3C"/>
    <w:rsid w:val="00A0448F"/>
    <w:rsid w:val="00A53B54"/>
    <w:rsid w:val="00AC4178"/>
    <w:rsid w:val="00B12466"/>
    <w:rsid w:val="00B230BC"/>
    <w:rsid w:val="00B326CF"/>
    <w:rsid w:val="00B85257"/>
    <w:rsid w:val="00B8671D"/>
    <w:rsid w:val="00BC0E84"/>
    <w:rsid w:val="00D86C5E"/>
    <w:rsid w:val="00DC27C7"/>
    <w:rsid w:val="00DD7FC9"/>
    <w:rsid w:val="00E14BC8"/>
    <w:rsid w:val="00E21B88"/>
    <w:rsid w:val="00EA6C27"/>
    <w:rsid w:val="00EF4387"/>
    <w:rsid w:val="00F0333D"/>
    <w:rsid w:val="00F11E0A"/>
    <w:rsid w:val="0FCC90C1"/>
    <w:rsid w:val="18BFFBEF"/>
    <w:rsid w:val="195CE04A"/>
    <w:rsid w:val="1B78E3DD"/>
    <w:rsid w:val="20085CFA"/>
    <w:rsid w:val="20684D53"/>
    <w:rsid w:val="2A45DF06"/>
    <w:rsid w:val="2F1649B6"/>
    <w:rsid w:val="313DDF78"/>
    <w:rsid w:val="324DEA78"/>
    <w:rsid w:val="377965DF"/>
    <w:rsid w:val="3E43D157"/>
    <w:rsid w:val="435A7301"/>
    <w:rsid w:val="45BCD602"/>
    <w:rsid w:val="4D5C7F3B"/>
    <w:rsid w:val="59B0AFBE"/>
    <w:rsid w:val="5CD3FEAB"/>
    <w:rsid w:val="5E9F6CCF"/>
    <w:rsid w:val="61D70D91"/>
    <w:rsid w:val="62870885"/>
    <w:rsid w:val="73C7E3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5C08B2"/>
  <w15:docId w15:val="{BF0D6FFE-5D9E-4DCF-AC00-EF70556D2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197"/>
      <w:ind w:left="1241" w:right="1259"/>
      <w:jc w:val="center"/>
      <w:outlineLvl w:val="0"/>
    </w:pPr>
    <w:rPr>
      <w:rFonts w:ascii="Times New Roman" w:eastAsia="Times New Roman" w:hAnsi="Times New Roman" w:cs="Times New Roman"/>
      <w:sz w:val="40"/>
      <w:szCs w:val="40"/>
    </w:rPr>
  </w:style>
  <w:style w:type="paragraph" w:styleId="Heading2">
    <w:name w:val="heading 2"/>
    <w:basedOn w:val="Normal"/>
    <w:next w:val="Normal"/>
    <w:link w:val="Heading2Char"/>
    <w:uiPriority w:val="9"/>
    <w:semiHidden/>
    <w:unhideWhenUsed/>
    <w:qFormat/>
    <w:rsid w:val="00E21B88"/>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jc w:val="both"/>
    </w:pPr>
  </w:style>
  <w:style w:type="paragraph" w:styleId="ListParagraph">
    <w:name w:val="List Paragraph"/>
    <w:basedOn w:val="Normal"/>
    <w:uiPriority w:val="1"/>
    <w:qFormat/>
    <w:pPr>
      <w:ind w:left="979" w:hanging="160"/>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C27C7"/>
    <w:pPr>
      <w:tabs>
        <w:tab w:val="center" w:pos="4513"/>
        <w:tab w:val="right" w:pos="9026"/>
      </w:tabs>
    </w:pPr>
  </w:style>
  <w:style w:type="character" w:customStyle="1" w:styleId="HeaderChar">
    <w:name w:val="Header Char"/>
    <w:basedOn w:val="DefaultParagraphFont"/>
    <w:link w:val="Header"/>
    <w:uiPriority w:val="99"/>
    <w:rsid w:val="00DC27C7"/>
    <w:rPr>
      <w:rFonts w:ascii="Calibri" w:eastAsia="Calibri" w:hAnsi="Calibri" w:cs="Calibri"/>
    </w:rPr>
  </w:style>
  <w:style w:type="paragraph" w:styleId="Footer">
    <w:name w:val="footer"/>
    <w:basedOn w:val="Normal"/>
    <w:link w:val="FooterChar"/>
    <w:uiPriority w:val="99"/>
    <w:unhideWhenUsed/>
    <w:rsid w:val="00DC27C7"/>
    <w:pPr>
      <w:tabs>
        <w:tab w:val="center" w:pos="4513"/>
        <w:tab w:val="right" w:pos="9026"/>
      </w:tabs>
    </w:pPr>
  </w:style>
  <w:style w:type="character" w:customStyle="1" w:styleId="FooterChar">
    <w:name w:val="Footer Char"/>
    <w:basedOn w:val="DefaultParagraphFont"/>
    <w:link w:val="Footer"/>
    <w:uiPriority w:val="99"/>
    <w:rsid w:val="00DC27C7"/>
    <w:rPr>
      <w:rFonts w:ascii="Calibri" w:eastAsia="Calibri" w:hAnsi="Calibri" w:cs="Calibri"/>
    </w:rPr>
  </w:style>
  <w:style w:type="character" w:customStyle="1" w:styleId="Heading2Char">
    <w:name w:val="Heading 2 Char"/>
    <w:basedOn w:val="DefaultParagraphFont"/>
    <w:link w:val="Heading2"/>
    <w:uiPriority w:val="9"/>
    <w:semiHidden/>
    <w:rsid w:val="00E21B88"/>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8671D"/>
    <w:rPr>
      <w:color w:val="0000FF" w:themeColor="hyperlink"/>
      <w:u w:val="single"/>
    </w:rPr>
  </w:style>
  <w:style w:type="character" w:styleId="UnresolvedMention">
    <w:name w:val="Unresolved Mention"/>
    <w:basedOn w:val="DefaultParagraphFont"/>
    <w:uiPriority w:val="99"/>
    <w:semiHidden/>
    <w:unhideWhenUsed/>
    <w:rsid w:val="00B867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27394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clerk@sandonburston.staffslc.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7d686c9-721d-4067-a33b-5990c16edaf6" xsi:nil="true"/>
    <lcf76f155ced4ddcb4097134ff3c332f xmlns="bea2046d-a4c7-457d-a4e8-8b99fe6ce0c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EE5171A36B094BA727CB9F5CC91592" ma:contentTypeVersion="13" ma:contentTypeDescription="Create a new document." ma:contentTypeScope="" ma:versionID="91c7ca17b22c777bf0453f733a0e3eec">
  <xsd:schema xmlns:xsd="http://www.w3.org/2001/XMLSchema" xmlns:xs="http://www.w3.org/2001/XMLSchema" xmlns:p="http://schemas.microsoft.com/office/2006/metadata/properties" xmlns:ns2="c7d686c9-721d-4067-a33b-5990c16edaf6" xmlns:ns3="bea2046d-a4c7-457d-a4e8-8b99fe6ce0c7" targetNamespace="http://schemas.microsoft.com/office/2006/metadata/properties" ma:root="true" ma:fieldsID="be333d8f3979a5eaf31e9ee518799e9a" ns2:_="" ns3:_="">
    <xsd:import namespace="c7d686c9-721d-4067-a33b-5990c16edaf6"/>
    <xsd:import namespace="bea2046d-a4c7-457d-a4e8-8b99fe6ce0c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d686c9-721d-4067-a33b-5990c16edaf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6f7acb0b-0955-4897-b11f-e4c44a9ac6b7}" ma:internalName="TaxCatchAll" ma:showField="CatchAllData" ma:web="c7d686c9-721d-4067-a33b-5990c16edaf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ea2046d-a4c7-457d-a4e8-8b99fe6ce0c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6f4238c-e56c-47f3-bb7f-918e154ea933"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084771-5907-4AD7-BF5A-A7D2D8B733D2}">
  <ds:schemaRefs>
    <ds:schemaRef ds:uri="http://schemas.microsoft.com/sharepoint/v3/contenttype/forms"/>
  </ds:schemaRefs>
</ds:datastoreItem>
</file>

<file path=customXml/itemProps2.xml><?xml version="1.0" encoding="utf-8"?>
<ds:datastoreItem xmlns:ds="http://schemas.openxmlformats.org/officeDocument/2006/customXml" ds:itemID="{87377156-DCEA-481E-84DA-09E3D0164FE9}">
  <ds:schemaRefs>
    <ds:schemaRef ds:uri="http://purl.org/dc/dcmitype/"/>
    <ds:schemaRef ds:uri="bea2046d-a4c7-457d-a4e8-8b99fe6ce0c7"/>
    <ds:schemaRef ds:uri="http://purl.org/dc/terms/"/>
    <ds:schemaRef ds:uri="http://purl.org/dc/elements/1.1/"/>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c7d686c9-721d-4067-a33b-5990c16edaf6"/>
    <ds:schemaRef ds:uri="http://schemas.microsoft.com/office/2006/metadata/properties"/>
  </ds:schemaRefs>
</ds:datastoreItem>
</file>

<file path=customXml/itemProps3.xml><?xml version="1.0" encoding="utf-8"?>
<ds:datastoreItem xmlns:ds="http://schemas.openxmlformats.org/officeDocument/2006/customXml" ds:itemID="{D205AEAB-8132-4C67-9731-1D9C4459F5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d686c9-721d-4067-a33b-5990c16edaf6"/>
    <ds:schemaRef ds:uri="bea2046d-a4c7-457d-a4e8-8b99fe6ce0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2361</Words>
  <Characters>13463</Characters>
  <Application>Microsoft Office Word</Application>
  <DocSecurity>0</DocSecurity>
  <Lines>112</Lines>
  <Paragraphs>31</Paragraphs>
  <ScaleCrop>false</ScaleCrop>
  <Company/>
  <LinksUpToDate>false</LinksUpToDate>
  <CharactersWithSpaces>15793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dc:creator>
  <cp:lastModifiedBy>Sandon and Burston Parish Council</cp:lastModifiedBy>
  <cp:revision>14</cp:revision>
  <dcterms:created xsi:type="dcterms:W3CDTF">2024-01-29T10:37:00Z</dcterms:created>
  <dcterms:modified xsi:type="dcterms:W3CDTF">2024-01-31T11:58:00Z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2018-11-06T00:00:00Z</vt:filetime>
  </property>
  <property fmtid="{D5CDD505-2E9C-101B-9397-08002B2CF9AE}" pid="3" name="LastSaved">
    <vt:filetime>2020-08-21T00:00:00Z</vt:filetime>
  </property>
  <property fmtid="{D5CDD505-2E9C-101B-9397-08002B2CF9AE}" pid="4" name="MSIP_Label_63b4178a-91b0-4d60-89f9-2d733f3ad116_Enabled">
    <vt:lpwstr>true</vt:lpwstr>
  </property>
  <property fmtid="{D5CDD505-2E9C-101B-9397-08002B2CF9AE}" pid="5" name="MSIP_Label_63b4178a-91b0-4d60-89f9-2d733f3ad116_SetDate">
    <vt:lpwstr>2020-08-21T08:50:20Z</vt:lpwstr>
  </property>
  <property fmtid="{D5CDD505-2E9C-101B-9397-08002B2CF9AE}" pid="6" name="MSIP_Label_63b4178a-91b0-4d60-89f9-2d733f3ad116_Method">
    <vt:lpwstr>Privileged</vt:lpwstr>
  </property>
  <property fmtid="{D5CDD505-2E9C-101B-9397-08002B2CF9AE}" pid="7" name="MSIP_Label_63b4178a-91b0-4d60-89f9-2d733f3ad116_Name">
    <vt:lpwstr>test</vt:lpwstr>
  </property>
  <property fmtid="{D5CDD505-2E9C-101B-9397-08002B2CF9AE}" pid="8" name="MSIP_Label_63b4178a-91b0-4d60-89f9-2d733f3ad116_SiteId">
    <vt:lpwstr>24acd14d-92bb-44d6-bba8-edb3d03813cd</vt:lpwstr>
  </property>
  <property fmtid="{D5CDD505-2E9C-101B-9397-08002B2CF9AE}" pid="9" name="MSIP_Label_63b4178a-91b0-4d60-89f9-2d733f3ad116_ActionId">
    <vt:lpwstr>3fcfe159-85ad-4dd2-87b4-00000ae579c9</vt:lpwstr>
  </property>
  <property fmtid="{D5CDD505-2E9C-101B-9397-08002B2CF9AE}" pid="10" name="MSIP_Label_63b4178a-91b0-4d60-89f9-2d733f3ad116_ContentBits">
    <vt:lpwstr>0</vt:lpwstr>
  </property>
  <property fmtid="{D5CDD505-2E9C-101B-9397-08002B2CF9AE}" pid="11" name="ContentTypeId">
    <vt:lpwstr>0x01010097EE5171A36B094BA727CB9F5CC91592</vt:lpwstr>
  </property>
  <property fmtid="{D5CDD505-2E9C-101B-9397-08002B2CF9AE}" pid="12" name="Order">
    <vt:r8>100</vt:r8>
  </property>
  <property fmtid="{D5CDD505-2E9C-101B-9397-08002B2CF9AE}" pid="13" name="MediaServiceImageTags">
    <vt:lpwstr/>
  </property>
</Properties>
</file>